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5473" w14:textId="77777777" w:rsidR="0020170D" w:rsidRDefault="0020170D" w:rsidP="009D3D53">
      <w:pPr>
        <w:pStyle w:val="Title"/>
        <w:rPr>
          <w:sz w:val="28"/>
        </w:rPr>
      </w:pPr>
    </w:p>
    <w:p w14:paraId="0930A250" w14:textId="77777777" w:rsidR="0020170D" w:rsidRDefault="0020170D" w:rsidP="009D3D53">
      <w:pPr>
        <w:pStyle w:val="Title"/>
        <w:rPr>
          <w:sz w:val="28"/>
        </w:rPr>
      </w:pPr>
    </w:p>
    <w:p w14:paraId="29CF8512" w14:textId="37561180" w:rsidR="009D3D53" w:rsidRDefault="009D3D53" w:rsidP="009D3D53">
      <w:pPr>
        <w:pStyle w:val="Title"/>
        <w:rPr>
          <w:b w:val="0"/>
          <w:sz w:val="28"/>
        </w:rPr>
      </w:pPr>
      <w:r>
        <w:rPr>
          <w:sz w:val="28"/>
        </w:rPr>
        <w:t>SHARON LATTIG, PhD</w:t>
      </w:r>
    </w:p>
    <w:p w14:paraId="1930CB40" w14:textId="5B3E092E" w:rsidR="009D3D53" w:rsidRDefault="00497070" w:rsidP="009D3D53">
      <w:pPr>
        <w:jc w:val="center"/>
      </w:pPr>
      <w:r>
        <w:t>3 Stebbins Close</w:t>
      </w:r>
    </w:p>
    <w:p w14:paraId="7FF20334" w14:textId="69049AEA" w:rsidR="009D3D53" w:rsidRDefault="00497070" w:rsidP="009D3D53">
      <w:pPr>
        <w:jc w:val="center"/>
      </w:pPr>
      <w:r>
        <w:t>Ridgefield</w:t>
      </w:r>
      <w:r w:rsidR="009D3D53">
        <w:t>, CT  068</w:t>
      </w:r>
      <w:r>
        <w:t>77</w:t>
      </w:r>
    </w:p>
    <w:p w14:paraId="0271E17F" w14:textId="77777777" w:rsidR="009D3D53" w:rsidRDefault="009D3D53" w:rsidP="009D3D53">
      <w:pPr>
        <w:pStyle w:val="Title"/>
        <w:rPr>
          <w:b w:val="0"/>
        </w:rPr>
      </w:pPr>
      <w:r>
        <w:rPr>
          <w:b w:val="0"/>
        </w:rPr>
        <w:t xml:space="preserve">(203) 216-8967 </w:t>
      </w:r>
    </w:p>
    <w:p w14:paraId="65E48580" w14:textId="77777777" w:rsidR="009D3D53" w:rsidRDefault="00000000" w:rsidP="009D3D53">
      <w:pPr>
        <w:jc w:val="center"/>
        <w:rPr>
          <w:b/>
        </w:rPr>
      </w:pPr>
      <w:hyperlink r:id="rId7" w:history="1">
        <w:r w:rsidR="009D3D53">
          <w:rPr>
            <w:rStyle w:val="Hyperlink"/>
          </w:rPr>
          <w:t>sharonlattig@hotmail.com</w:t>
        </w:r>
      </w:hyperlink>
    </w:p>
    <w:p w14:paraId="0AE25A78" w14:textId="77777777" w:rsidR="009D3D53" w:rsidRDefault="009D3D53" w:rsidP="009D3D53">
      <w:pPr>
        <w:pStyle w:val="Heading4"/>
        <w:rPr>
          <w:sz w:val="24"/>
          <w:u w:val="single"/>
        </w:rPr>
      </w:pPr>
    </w:p>
    <w:p w14:paraId="28B56558" w14:textId="77777777" w:rsidR="009D3D53" w:rsidRPr="006B6D5E" w:rsidRDefault="009D3D53" w:rsidP="009D3D53"/>
    <w:p w14:paraId="51FD99D7" w14:textId="77777777" w:rsidR="009D3D53" w:rsidRDefault="009D3D53" w:rsidP="009D3D53">
      <w:pPr>
        <w:pStyle w:val="Heading4"/>
        <w:rPr>
          <w:sz w:val="24"/>
          <w:u w:val="single"/>
        </w:rPr>
      </w:pPr>
      <w:r>
        <w:rPr>
          <w:sz w:val="24"/>
          <w:u w:val="single"/>
        </w:rPr>
        <w:t>Education</w:t>
      </w:r>
    </w:p>
    <w:p w14:paraId="0903A1C7" w14:textId="77777777" w:rsidR="009D3D53" w:rsidRDefault="009D3D53" w:rsidP="009D3D53">
      <w:pPr>
        <w:rPr>
          <w:b/>
        </w:rPr>
      </w:pPr>
    </w:p>
    <w:p w14:paraId="6B620C82" w14:textId="7E6CD81C" w:rsidR="009D3D53" w:rsidRDefault="009D3D53" w:rsidP="009D3D53">
      <w:pPr>
        <w:ind w:left="720"/>
      </w:pPr>
      <w:r>
        <w:t>Ph.D. English, The Graduate Center of the City University of New York (CUNY)</w:t>
      </w:r>
    </w:p>
    <w:p w14:paraId="2B86C06D" w14:textId="77777777" w:rsidR="009D3D53" w:rsidRDefault="009D3D53" w:rsidP="009D3D53">
      <w:r>
        <w:tab/>
      </w:r>
      <w:r>
        <w:tab/>
        <w:t xml:space="preserve">Dissertation: </w:t>
      </w:r>
      <w:r>
        <w:rPr>
          <w:i/>
        </w:rPr>
        <w:t>Acts of the Mind: The Nature of Lyric Experience</w:t>
      </w:r>
    </w:p>
    <w:p w14:paraId="6B90F055" w14:textId="77777777" w:rsidR="009D3D53" w:rsidRDefault="009D3D53" w:rsidP="009D3D53">
      <w:pPr>
        <w:spacing w:line="360" w:lineRule="auto"/>
      </w:pPr>
      <w:r>
        <w:tab/>
      </w:r>
      <w:r>
        <w:tab/>
        <w:t>Advisor:  Professor Joan Richardson</w:t>
      </w:r>
    </w:p>
    <w:p w14:paraId="3260EBCF" w14:textId="77777777" w:rsidR="009D3D53" w:rsidRDefault="009D3D53" w:rsidP="009D3D53">
      <w:r>
        <w:tab/>
      </w:r>
      <w:r>
        <w:tab/>
      </w:r>
      <w:r>
        <w:tab/>
      </w:r>
      <w:r>
        <w:rPr>
          <w:i/>
        </w:rPr>
        <w:t>Distinction</w:t>
      </w:r>
      <w:r>
        <w:t>, Second Doctoral Examination</w:t>
      </w:r>
    </w:p>
    <w:p w14:paraId="4B4332A6" w14:textId="77777777" w:rsidR="009D3D53" w:rsidRDefault="009D3D53" w:rsidP="009D3D53">
      <w:pPr>
        <w:spacing w:line="360" w:lineRule="auto"/>
      </w:pPr>
      <w:r>
        <w:tab/>
      </w:r>
      <w:r>
        <w:tab/>
      </w:r>
      <w:r>
        <w:tab/>
      </w:r>
      <w:r>
        <w:rPr>
          <w:i/>
        </w:rPr>
        <w:t>Distinction</w:t>
      </w:r>
      <w:r>
        <w:t>, First Doctoral Examination</w:t>
      </w:r>
    </w:p>
    <w:p w14:paraId="6BFAEAF6" w14:textId="76F9C030" w:rsidR="009D3D53" w:rsidRDefault="009D3D53" w:rsidP="009D3D53">
      <w:r>
        <w:tab/>
        <w:t>M.A., Creative Writing—Poetry, The City College of New York</w:t>
      </w:r>
      <w:r w:rsidR="00406358">
        <w:t xml:space="preserve"> (CCNY)</w:t>
      </w:r>
    </w:p>
    <w:p w14:paraId="1414C559" w14:textId="77777777" w:rsidR="009D3D53" w:rsidRDefault="009D3D53" w:rsidP="009D3D53">
      <w:pPr>
        <w:ind w:firstLine="720"/>
      </w:pPr>
      <w:r>
        <w:tab/>
        <w:t xml:space="preserve">Thesis: </w:t>
      </w:r>
      <w:r>
        <w:rPr>
          <w:i/>
        </w:rPr>
        <w:t xml:space="preserve">Thaw </w:t>
      </w:r>
      <w:r>
        <w:t xml:space="preserve">  </w:t>
      </w:r>
    </w:p>
    <w:p w14:paraId="7BE3A30C" w14:textId="77777777" w:rsidR="009D3D53" w:rsidRDefault="009D3D53" w:rsidP="009D3D53">
      <w:pPr>
        <w:spacing w:line="360" w:lineRule="auto"/>
        <w:ind w:left="720" w:firstLine="720"/>
      </w:pPr>
      <w:r>
        <w:t>Advisor: Professor Ann Lauterbach</w:t>
      </w:r>
    </w:p>
    <w:p w14:paraId="66F2FAA5" w14:textId="77777777" w:rsidR="009D3D53" w:rsidRDefault="009D3D53" w:rsidP="009D3D53">
      <w:pPr>
        <w:spacing w:line="360" w:lineRule="auto"/>
      </w:pPr>
      <w:r>
        <w:tab/>
        <w:t>B.F.A., Film, New York University</w:t>
      </w:r>
    </w:p>
    <w:p w14:paraId="12866C61" w14:textId="699FB141" w:rsidR="009D3D53" w:rsidRDefault="009D3D53" w:rsidP="007D1AB8">
      <w:pPr>
        <w:spacing w:line="360" w:lineRule="auto"/>
      </w:pPr>
      <w:r>
        <w:tab/>
        <w:t>Graduate Courses in Neuroscience, The City College of New York</w:t>
      </w:r>
    </w:p>
    <w:p w14:paraId="2E5FE86D" w14:textId="2BAF6536" w:rsidR="007D1AB8" w:rsidRDefault="007D1AB8" w:rsidP="009D3D53">
      <w:pPr>
        <w:spacing w:line="600" w:lineRule="auto"/>
      </w:pPr>
      <w:r>
        <w:tab/>
        <w:t>TESOL Training, Norwalk Community College</w:t>
      </w:r>
    </w:p>
    <w:p w14:paraId="49F86FF2" w14:textId="77777777" w:rsidR="009D3D53" w:rsidRDefault="009D3D53" w:rsidP="009D3D53">
      <w:pPr>
        <w:rPr>
          <w:b/>
          <w:u w:val="single"/>
        </w:rPr>
      </w:pPr>
      <w:r>
        <w:tab/>
      </w:r>
      <w:r>
        <w:rPr>
          <w:b/>
          <w:u w:val="single"/>
        </w:rPr>
        <w:t>Teaching</w:t>
      </w:r>
      <w:r>
        <w:rPr>
          <w:u w:val="single"/>
        </w:rPr>
        <w:t xml:space="preserve"> </w:t>
      </w:r>
      <w:r>
        <w:rPr>
          <w:b/>
          <w:u w:val="single"/>
        </w:rPr>
        <w:t>Experience</w:t>
      </w:r>
    </w:p>
    <w:p w14:paraId="5AEB8548" w14:textId="77777777" w:rsidR="009D3D53" w:rsidRDefault="009D3D53" w:rsidP="009D3D53"/>
    <w:p w14:paraId="7A2744F6" w14:textId="4E209856" w:rsidR="00CF14DD" w:rsidRDefault="00CF14DD" w:rsidP="009D3D53">
      <w:pPr>
        <w:ind w:firstLine="720"/>
      </w:pPr>
      <w:r>
        <w:t>Assistant Professor-in-Residence, The University of Connecticut, Stamford, 2022-present</w:t>
      </w:r>
    </w:p>
    <w:p w14:paraId="5380FB86" w14:textId="77777777" w:rsidR="00CF14DD" w:rsidRDefault="00CF14DD" w:rsidP="009D3D53">
      <w:pPr>
        <w:ind w:firstLine="720"/>
      </w:pPr>
    </w:p>
    <w:p w14:paraId="18650A5A" w14:textId="67CE8DEA" w:rsidR="009D3D53" w:rsidRDefault="009D3D53" w:rsidP="009D3D53">
      <w:pPr>
        <w:ind w:firstLine="720"/>
      </w:pPr>
      <w:r>
        <w:t>Adjunct Faculty, The University of Connecticut, Stamford, 2004-2007, 2011-</w:t>
      </w:r>
      <w:r w:rsidR="00CF14DD">
        <w:t>2022</w:t>
      </w:r>
    </w:p>
    <w:p w14:paraId="774AE773" w14:textId="77777777" w:rsidR="009D3D53" w:rsidRDefault="009D3D53" w:rsidP="009D3D53">
      <w:pPr>
        <w:ind w:firstLine="720"/>
      </w:pPr>
    </w:p>
    <w:p w14:paraId="0F9E0EEE" w14:textId="354EB67B" w:rsidR="009D3D53" w:rsidRDefault="009D3D53" w:rsidP="009D3D53">
      <w:pPr>
        <w:ind w:firstLine="720"/>
      </w:pPr>
      <w:r>
        <w:t>Adjunct Faculty, Norwalk Community College</w:t>
      </w:r>
      <w:r w:rsidR="00F31AF7">
        <w:t xml:space="preserve"> (NCC)</w:t>
      </w:r>
      <w:r>
        <w:t>, Spring 20</w:t>
      </w:r>
      <w:r w:rsidR="00497070">
        <w:t>20</w:t>
      </w:r>
      <w:r>
        <w:t>-present</w:t>
      </w:r>
    </w:p>
    <w:p w14:paraId="794B3900" w14:textId="55D6A76A" w:rsidR="007D1AB8" w:rsidRDefault="007D1AB8" w:rsidP="009D3D53">
      <w:pPr>
        <w:ind w:firstLine="720"/>
      </w:pPr>
    </w:p>
    <w:p w14:paraId="75A807A4" w14:textId="693321AC" w:rsidR="007D1AB8" w:rsidRDefault="007D1AB8" w:rsidP="007D1AB8">
      <w:pPr>
        <w:ind w:firstLine="720"/>
      </w:pPr>
      <w:r>
        <w:t>Adjunct Assistant Professor, Lehman College, Fall 2021-present</w:t>
      </w:r>
    </w:p>
    <w:p w14:paraId="3DAF8685" w14:textId="77777777" w:rsidR="009D3D53" w:rsidRDefault="009D3D53" w:rsidP="009D3D53">
      <w:pPr>
        <w:ind w:firstLine="720"/>
      </w:pPr>
    </w:p>
    <w:p w14:paraId="11C86FCA" w14:textId="77777777" w:rsidR="009D3D53" w:rsidRDefault="009D3D53" w:rsidP="009D3D53">
      <w:pPr>
        <w:ind w:firstLine="720"/>
      </w:pPr>
      <w:r>
        <w:t>Adjunct Faculty, Southern Connecticut State University, 2017-2019</w:t>
      </w:r>
    </w:p>
    <w:p w14:paraId="51755932" w14:textId="77777777" w:rsidR="009D3D53" w:rsidRDefault="009D3D53" w:rsidP="009D3D53">
      <w:pPr>
        <w:ind w:firstLine="720"/>
      </w:pPr>
    </w:p>
    <w:p w14:paraId="1DEBB193" w14:textId="77777777" w:rsidR="009D3D53" w:rsidRDefault="009D3D53" w:rsidP="009D3D53">
      <w:pPr>
        <w:ind w:firstLine="720"/>
      </w:pPr>
      <w:r>
        <w:t>Adjunct Lecturer, The University of New Haven, 2013-2017</w:t>
      </w:r>
    </w:p>
    <w:p w14:paraId="77F28123" w14:textId="77777777" w:rsidR="009D3D53" w:rsidRDefault="009D3D53" w:rsidP="00406358"/>
    <w:p w14:paraId="2D5104C4" w14:textId="77777777" w:rsidR="009D3D53" w:rsidRDefault="009D3D53" w:rsidP="009D3D53">
      <w:pPr>
        <w:ind w:firstLine="720"/>
      </w:pPr>
      <w:r>
        <w:t>Visiting Assistant Professor, New Jersey City University, 2007-2009, 2010-2011</w:t>
      </w:r>
    </w:p>
    <w:p w14:paraId="1830A028" w14:textId="77777777" w:rsidR="009D3D53" w:rsidRDefault="009D3D53" w:rsidP="009D3D53"/>
    <w:p w14:paraId="1C7CE6EA" w14:textId="77777777" w:rsidR="009D3D53" w:rsidRDefault="009D3D53" w:rsidP="009D3D53">
      <w:pPr>
        <w:ind w:left="720"/>
      </w:pPr>
      <w:proofErr w:type="spellStart"/>
      <w:r>
        <w:t>Gastprofessor</w:t>
      </w:r>
      <w:proofErr w:type="spellEnd"/>
      <w:r>
        <w:t>, Fulbright Scholar, American Literature and American Studies, Universität</w:t>
      </w:r>
    </w:p>
    <w:p w14:paraId="7EB36450" w14:textId="4CE5D7AB" w:rsidR="009D3D53" w:rsidRDefault="009D3D53" w:rsidP="009D3D53">
      <w:pPr>
        <w:ind w:left="720"/>
      </w:pPr>
      <w:r>
        <w:t>Osnabrück, Germany, 2009-2010</w:t>
      </w:r>
    </w:p>
    <w:p w14:paraId="431C51F0" w14:textId="77777777" w:rsidR="009D3D53" w:rsidRDefault="009D3D53" w:rsidP="009D3D53"/>
    <w:p w14:paraId="30804E36" w14:textId="77777777" w:rsidR="009D3D53" w:rsidRDefault="009D3D53" w:rsidP="009D3D53">
      <w:r>
        <w:tab/>
        <w:t>Faculty Member, Bard College, Summer 2006, Summer 2007</w:t>
      </w:r>
    </w:p>
    <w:p w14:paraId="45454848" w14:textId="77777777" w:rsidR="009D3D53" w:rsidRDefault="009D3D53" w:rsidP="009D3D53">
      <w:pPr>
        <w:ind w:firstLine="720"/>
      </w:pPr>
    </w:p>
    <w:p w14:paraId="0DF2C3C2" w14:textId="77777777" w:rsidR="009D3D53" w:rsidRDefault="009D3D53" w:rsidP="009D3D53">
      <w:pPr>
        <w:ind w:firstLine="720"/>
      </w:pPr>
      <w:r>
        <w:t>Writing Fellow/Faculty Trainer, The City College of New York, 2003-2004</w:t>
      </w:r>
    </w:p>
    <w:p w14:paraId="354C9589" w14:textId="77777777" w:rsidR="009D3D53" w:rsidRDefault="009D3D53" w:rsidP="009D3D53">
      <w:pPr>
        <w:ind w:firstLine="720"/>
      </w:pPr>
    </w:p>
    <w:p w14:paraId="56117B1D" w14:textId="77777777" w:rsidR="009D3D53" w:rsidRDefault="009D3D53" w:rsidP="009D3D53">
      <w:pPr>
        <w:ind w:firstLine="720"/>
      </w:pPr>
      <w:r>
        <w:t>Adjunct Instructor, The City College of New York, 1999</w:t>
      </w:r>
    </w:p>
    <w:p w14:paraId="77ACF946" w14:textId="77777777" w:rsidR="009D3D53" w:rsidRDefault="009D3D53" w:rsidP="009D3D53"/>
    <w:p w14:paraId="7E57E239" w14:textId="0C8E9F85" w:rsidR="00406358" w:rsidRDefault="009D3D53" w:rsidP="00406358">
      <w:pPr>
        <w:pStyle w:val="Header"/>
        <w:tabs>
          <w:tab w:val="clear" w:pos="4320"/>
          <w:tab w:val="clear" w:pos="8640"/>
        </w:tabs>
        <w:spacing w:line="600" w:lineRule="auto"/>
      </w:pPr>
      <w:r>
        <w:tab/>
        <w:t>Adjunct Lecturer, The College of Staten Island, 1995-1998</w:t>
      </w:r>
    </w:p>
    <w:p w14:paraId="263B6107" w14:textId="77777777" w:rsidR="00406358" w:rsidRDefault="00406358" w:rsidP="007D1AB8">
      <w:pPr>
        <w:pStyle w:val="Heading6"/>
      </w:pPr>
    </w:p>
    <w:p w14:paraId="79AE852C" w14:textId="43C2E0EB" w:rsidR="007D1AB8" w:rsidRPr="00180538" w:rsidRDefault="007D1AB8" w:rsidP="007D1AB8">
      <w:pPr>
        <w:pStyle w:val="Heading6"/>
      </w:pPr>
      <w:r>
        <w:t>Writing Courses Taught</w:t>
      </w:r>
    </w:p>
    <w:p w14:paraId="3737EB10" w14:textId="77777777" w:rsidR="007D1AB8" w:rsidRDefault="007D1AB8" w:rsidP="007D1AB8">
      <w:pPr>
        <w:ind w:firstLine="720"/>
      </w:pPr>
    </w:p>
    <w:p w14:paraId="14A02490" w14:textId="4CAB0CAD" w:rsidR="00406358" w:rsidRDefault="00406358" w:rsidP="007D1AB8">
      <w:pPr>
        <w:ind w:firstLine="720"/>
      </w:pPr>
      <w:r>
        <w:t>Seminar and Studio in Writing and Multimodal Composition</w:t>
      </w:r>
    </w:p>
    <w:p w14:paraId="77419BF3" w14:textId="568A59B4" w:rsidR="007D1AB8" w:rsidRDefault="007D1AB8" w:rsidP="007D1AB8">
      <w:pPr>
        <w:ind w:firstLine="720"/>
      </w:pPr>
      <w:r>
        <w:t>Seminar in Academic Writing</w:t>
      </w:r>
    </w:p>
    <w:p w14:paraId="2B08C2FF" w14:textId="77777777" w:rsidR="007D1AB8" w:rsidRDefault="007D1AB8" w:rsidP="007D1AB8">
      <w:pPr>
        <w:ind w:firstLine="720"/>
      </w:pPr>
      <w:r>
        <w:t>Seminar in Writing Through Literature</w:t>
      </w:r>
    </w:p>
    <w:p w14:paraId="0A2D8516" w14:textId="77777777" w:rsidR="007D1AB8" w:rsidRDefault="007D1AB8" w:rsidP="007D1AB8">
      <w:pPr>
        <w:ind w:firstLine="720"/>
      </w:pPr>
      <w:r>
        <w:t>Fundamentals of Academic Writing</w:t>
      </w:r>
    </w:p>
    <w:p w14:paraId="0F57454F" w14:textId="77777777" w:rsidR="007D1AB8" w:rsidRDefault="007D1AB8" w:rsidP="007D1AB8">
      <w:pPr>
        <w:ind w:firstLine="720"/>
      </w:pPr>
      <w:r>
        <w:t>English Composition</w:t>
      </w:r>
    </w:p>
    <w:p w14:paraId="220A908A" w14:textId="77777777" w:rsidR="007D1AB8" w:rsidRDefault="007D1AB8" w:rsidP="007D1AB8">
      <w:pPr>
        <w:ind w:firstLine="720"/>
      </w:pPr>
      <w:r>
        <w:t>Advanced English Composition</w:t>
      </w:r>
    </w:p>
    <w:p w14:paraId="0A57B163" w14:textId="77777777" w:rsidR="007D1AB8" w:rsidRDefault="007D1AB8" w:rsidP="007D1AB8">
      <w:pPr>
        <w:ind w:firstLine="720"/>
      </w:pPr>
      <w:r>
        <w:t>College Writing</w:t>
      </w:r>
    </w:p>
    <w:p w14:paraId="613CDFBB" w14:textId="77777777" w:rsidR="007D1AB8" w:rsidRDefault="007D1AB8" w:rsidP="007D1AB8">
      <w:pPr>
        <w:ind w:firstLine="720"/>
      </w:pPr>
      <w:r>
        <w:t>Remedial Composition (several levels)</w:t>
      </w:r>
    </w:p>
    <w:p w14:paraId="775FEEAF" w14:textId="77777777" w:rsidR="007D1AB8" w:rsidRDefault="007D1AB8" w:rsidP="007D1AB8">
      <w:pPr>
        <w:ind w:firstLine="720"/>
      </w:pPr>
      <w:r>
        <w:t>Reading and Writing Across the Disciplines</w:t>
      </w:r>
    </w:p>
    <w:p w14:paraId="3654A30A" w14:textId="77777777" w:rsidR="007D1AB8" w:rsidRDefault="007D1AB8" w:rsidP="007D1AB8">
      <w:pPr>
        <w:ind w:firstLine="720"/>
      </w:pPr>
      <w:r>
        <w:t>Introduction to Academic Writing</w:t>
      </w:r>
    </w:p>
    <w:p w14:paraId="67FF8D06" w14:textId="77777777" w:rsidR="007D1AB8" w:rsidRDefault="007D1AB8" w:rsidP="007D1AB8">
      <w:pPr>
        <w:ind w:firstLine="720"/>
      </w:pPr>
      <w:r>
        <w:t>Various Other Composition Classes</w:t>
      </w:r>
    </w:p>
    <w:p w14:paraId="51D20994" w14:textId="77777777" w:rsidR="007D1AB8" w:rsidRDefault="007D1AB8" w:rsidP="007D1AB8">
      <w:pPr>
        <w:ind w:firstLine="720"/>
      </w:pPr>
      <w:r>
        <w:t>Language and Thinking</w:t>
      </w:r>
    </w:p>
    <w:p w14:paraId="4DD33D83" w14:textId="77777777" w:rsidR="007D1AB8" w:rsidRDefault="007D1AB8" w:rsidP="007D1AB8">
      <w:pPr>
        <w:ind w:firstLine="720"/>
      </w:pPr>
      <w:r>
        <w:t>Creative Writing</w:t>
      </w:r>
    </w:p>
    <w:p w14:paraId="3BEBA255" w14:textId="77777777" w:rsidR="007D1AB8" w:rsidRDefault="007D1AB8" w:rsidP="007D1AB8">
      <w:pPr>
        <w:ind w:firstLine="720"/>
      </w:pPr>
      <w:r>
        <w:t>Advanced Creative Writing</w:t>
      </w:r>
    </w:p>
    <w:p w14:paraId="59BF6541" w14:textId="0FFFB30A" w:rsidR="007D1AB8" w:rsidRDefault="007D1AB8" w:rsidP="007D1AB8">
      <w:pPr>
        <w:ind w:firstLine="720"/>
      </w:pPr>
      <w:r>
        <w:t>Creative Writing, Poetry</w:t>
      </w:r>
    </w:p>
    <w:p w14:paraId="5F8434DD" w14:textId="08D8C135" w:rsidR="007D1AB8" w:rsidRDefault="007D1AB8" w:rsidP="007D1AB8">
      <w:pPr>
        <w:ind w:firstLine="720"/>
      </w:pPr>
      <w:r>
        <w:t>Business Writing</w:t>
      </w:r>
    </w:p>
    <w:p w14:paraId="1E9C484E" w14:textId="77777777" w:rsidR="007D1AB8" w:rsidRDefault="007D1AB8" w:rsidP="007D1AB8">
      <w:pPr>
        <w:ind w:firstLine="720"/>
      </w:pPr>
    </w:p>
    <w:p w14:paraId="6C8E9C12" w14:textId="77777777" w:rsidR="007D1AB8" w:rsidRPr="00674B36" w:rsidRDefault="007D1AB8" w:rsidP="007D1AB8">
      <w:pPr>
        <w:ind w:firstLine="720"/>
        <w:rPr>
          <w:i/>
        </w:rPr>
      </w:pPr>
      <w:r w:rsidRPr="00674B36">
        <w:rPr>
          <w:i/>
        </w:rPr>
        <w:t>Literature Course</w:t>
      </w:r>
      <w:r>
        <w:rPr>
          <w:i/>
        </w:rPr>
        <w:t xml:space="preserve">s Taught </w:t>
      </w:r>
      <w:r w:rsidRPr="00674B36">
        <w:rPr>
          <w:i/>
        </w:rPr>
        <w:t>Available Upon Request</w:t>
      </w:r>
    </w:p>
    <w:p w14:paraId="3606402C" w14:textId="77777777" w:rsidR="007D1AB8" w:rsidRDefault="007D1AB8" w:rsidP="007D1AB8">
      <w:pPr>
        <w:ind w:firstLine="720"/>
      </w:pPr>
    </w:p>
    <w:p w14:paraId="022C5466" w14:textId="77777777" w:rsidR="007D1AB8" w:rsidRDefault="007D1AB8" w:rsidP="009D3D53">
      <w:pPr>
        <w:pStyle w:val="Heading6"/>
      </w:pPr>
    </w:p>
    <w:p w14:paraId="4B52AD1C" w14:textId="77777777" w:rsidR="009D3D53" w:rsidRDefault="009D3D53" w:rsidP="009D3D53">
      <w:pPr>
        <w:ind w:firstLine="720"/>
      </w:pPr>
      <w:r w:rsidRPr="00EF7F81">
        <w:rPr>
          <w:b/>
          <w:u w:val="single"/>
        </w:rPr>
        <w:t>Publication</w:t>
      </w:r>
      <w:r>
        <w:rPr>
          <w:b/>
          <w:u w:val="single"/>
        </w:rPr>
        <w:t>, Book</w:t>
      </w:r>
    </w:p>
    <w:p w14:paraId="3DC7FB7D" w14:textId="77777777" w:rsidR="009D3D53" w:rsidRDefault="009D3D53" w:rsidP="009D3D53">
      <w:pPr>
        <w:ind w:firstLine="720"/>
      </w:pPr>
    </w:p>
    <w:p w14:paraId="3C07CEF7" w14:textId="19CDE9C0" w:rsidR="009D3D53" w:rsidRPr="00674B36" w:rsidRDefault="009D3D53" w:rsidP="009D3D53">
      <w:pPr>
        <w:spacing w:line="600" w:lineRule="auto"/>
        <w:ind w:firstLine="720"/>
      </w:pPr>
      <w:r>
        <w:rPr>
          <w:i/>
        </w:rPr>
        <w:t xml:space="preserve">Cognitive </w:t>
      </w:r>
      <w:proofErr w:type="spellStart"/>
      <w:r>
        <w:rPr>
          <w:i/>
        </w:rPr>
        <w:t>Ecopoetics</w:t>
      </w:r>
      <w:proofErr w:type="spellEnd"/>
      <w:r>
        <w:rPr>
          <w:i/>
        </w:rPr>
        <w:t>: A New Theory of Lyric</w:t>
      </w:r>
      <w:r>
        <w:t>. London: Bloomsbury Academic, 202</w:t>
      </w:r>
      <w:r w:rsidR="00497070">
        <w:t>1</w:t>
      </w:r>
      <w:r>
        <w:t>.</w:t>
      </w:r>
    </w:p>
    <w:p w14:paraId="129BAA6E" w14:textId="77777777" w:rsidR="009D3D53" w:rsidRDefault="009D3D53" w:rsidP="009D3D53">
      <w:pPr>
        <w:pStyle w:val="Heading1"/>
        <w:ind w:firstLine="720"/>
        <w:rPr>
          <w:sz w:val="24"/>
          <w:u w:val="single"/>
        </w:rPr>
      </w:pPr>
      <w:r>
        <w:rPr>
          <w:sz w:val="24"/>
          <w:u w:val="single"/>
        </w:rPr>
        <w:t>Publications, Articles</w:t>
      </w:r>
    </w:p>
    <w:p w14:paraId="394DE3BF" w14:textId="77777777" w:rsidR="00F40790" w:rsidRDefault="00F40790" w:rsidP="00497070">
      <w:pPr>
        <w:pStyle w:val="BodyText"/>
        <w:rPr>
          <w:b w:val="0"/>
          <w:sz w:val="24"/>
        </w:rPr>
      </w:pPr>
    </w:p>
    <w:p w14:paraId="15B94221" w14:textId="77777777" w:rsidR="0099596E" w:rsidRDefault="009D3D53" w:rsidP="0099596E">
      <w:pPr>
        <w:pStyle w:val="BodyText"/>
        <w:ind w:left="720"/>
        <w:rPr>
          <w:b w:val="0"/>
          <w:i/>
          <w:sz w:val="24"/>
        </w:rPr>
      </w:pPr>
      <w:r>
        <w:rPr>
          <w:b w:val="0"/>
          <w:sz w:val="24"/>
        </w:rPr>
        <w:t>“</w:t>
      </w:r>
      <w:r w:rsidRPr="0099596E">
        <w:rPr>
          <w:b w:val="0"/>
          <w:iCs/>
          <w:sz w:val="24"/>
        </w:rPr>
        <w:t xml:space="preserve">Cognitive </w:t>
      </w:r>
      <w:proofErr w:type="spellStart"/>
      <w:r w:rsidRPr="0099596E">
        <w:rPr>
          <w:b w:val="0"/>
          <w:iCs/>
          <w:sz w:val="24"/>
        </w:rPr>
        <w:t>Ecopoetics</w:t>
      </w:r>
      <w:proofErr w:type="spellEnd"/>
      <w:r>
        <w:rPr>
          <w:b w:val="0"/>
          <w:sz w:val="24"/>
        </w:rPr>
        <w:t xml:space="preserve">.” </w:t>
      </w:r>
      <w:r>
        <w:rPr>
          <w:b w:val="0"/>
          <w:i/>
          <w:sz w:val="24"/>
        </w:rPr>
        <w:t xml:space="preserve">Dispatches from the Poetry Wars: Poetics of the More-Than-Human </w:t>
      </w:r>
    </w:p>
    <w:p w14:paraId="7D30EEDC" w14:textId="7F2AA528" w:rsidR="009D3D53" w:rsidRPr="0099596E" w:rsidRDefault="009D3D53" w:rsidP="0099596E">
      <w:pPr>
        <w:pStyle w:val="BodyText"/>
        <w:spacing w:line="360" w:lineRule="auto"/>
        <w:ind w:left="720"/>
        <w:rPr>
          <w:b w:val="0"/>
          <w:i/>
          <w:sz w:val="24"/>
        </w:rPr>
      </w:pPr>
      <w:r>
        <w:rPr>
          <w:b w:val="0"/>
          <w:i/>
          <w:sz w:val="24"/>
        </w:rPr>
        <w:t>World</w:t>
      </w:r>
      <w:r>
        <w:rPr>
          <w:b w:val="0"/>
          <w:sz w:val="24"/>
        </w:rPr>
        <w:t xml:space="preserve">. Eds. Mary Newell, Bernard </w:t>
      </w:r>
      <w:proofErr w:type="spellStart"/>
      <w:r>
        <w:rPr>
          <w:b w:val="0"/>
          <w:sz w:val="24"/>
        </w:rPr>
        <w:t>Quetchenbach</w:t>
      </w:r>
      <w:proofErr w:type="spellEnd"/>
      <w:r>
        <w:rPr>
          <w:b w:val="0"/>
          <w:sz w:val="24"/>
        </w:rPr>
        <w:t xml:space="preserve"> and Sarah Nolan. Spring 2020.</w:t>
      </w:r>
    </w:p>
    <w:p w14:paraId="59486522" w14:textId="77777777" w:rsidR="009D3D53" w:rsidRDefault="009D3D53" w:rsidP="009D3D53">
      <w:pPr>
        <w:pStyle w:val="BodyText"/>
        <w:ind w:left="720"/>
        <w:rPr>
          <w:b w:val="0"/>
          <w:i/>
          <w:sz w:val="24"/>
        </w:rPr>
      </w:pPr>
      <w:r>
        <w:rPr>
          <w:b w:val="0"/>
          <w:sz w:val="24"/>
        </w:rPr>
        <w:t xml:space="preserve">“A Music Numerous as Space: Cognitive Environment and the House that Lyric Builds.” </w:t>
      </w:r>
      <w:r>
        <w:rPr>
          <w:b w:val="0"/>
          <w:i/>
          <w:sz w:val="24"/>
        </w:rPr>
        <w:t xml:space="preserve">The </w:t>
      </w:r>
    </w:p>
    <w:p w14:paraId="01E1E0FE" w14:textId="194C1C03" w:rsidR="009D3D53" w:rsidRPr="00F249D7" w:rsidRDefault="009D3D53" w:rsidP="00406358">
      <w:pPr>
        <w:pStyle w:val="BodyText"/>
        <w:spacing w:line="360" w:lineRule="auto"/>
        <w:ind w:left="720"/>
        <w:rPr>
          <w:b w:val="0"/>
          <w:i/>
          <w:sz w:val="24"/>
        </w:rPr>
      </w:pPr>
      <w:r>
        <w:rPr>
          <w:b w:val="0"/>
          <w:i/>
          <w:sz w:val="24"/>
        </w:rPr>
        <w:t>Oxford Handbook of Ecocriticism</w:t>
      </w:r>
      <w:r>
        <w:rPr>
          <w:b w:val="0"/>
          <w:sz w:val="24"/>
        </w:rPr>
        <w:t>. Ed. Greg Garrard. Oxford: Oxford UP, 2014.</w:t>
      </w:r>
    </w:p>
    <w:p w14:paraId="518133C8" w14:textId="77777777" w:rsidR="009D3D53" w:rsidRDefault="009D3D53" w:rsidP="009D3D53">
      <w:pPr>
        <w:pStyle w:val="BodyText"/>
        <w:ind w:left="720"/>
        <w:rPr>
          <w:b w:val="0"/>
          <w:sz w:val="24"/>
        </w:rPr>
      </w:pPr>
      <w:r>
        <w:rPr>
          <w:b w:val="0"/>
          <w:sz w:val="24"/>
        </w:rPr>
        <w:t xml:space="preserve">“Perception and the Lyrical Poem.” </w:t>
      </w:r>
      <w:r>
        <w:rPr>
          <w:b w:val="0"/>
          <w:i/>
          <w:sz w:val="24"/>
        </w:rPr>
        <w:t>Contemporary Stylistics.</w:t>
      </w:r>
      <w:r>
        <w:rPr>
          <w:b w:val="0"/>
          <w:sz w:val="24"/>
        </w:rPr>
        <w:t xml:space="preserve">  Eds.  Marina </w:t>
      </w:r>
      <w:proofErr w:type="spellStart"/>
      <w:r>
        <w:rPr>
          <w:b w:val="0"/>
          <w:sz w:val="24"/>
        </w:rPr>
        <w:t>Lambrou</w:t>
      </w:r>
      <w:proofErr w:type="spellEnd"/>
      <w:r>
        <w:rPr>
          <w:b w:val="0"/>
          <w:sz w:val="24"/>
        </w:rPr>
        <w:t xml:space="preserve"> and Peter</w:t>
      </w:r>
    </w:p>
    <w:p w14:paraId="64AC72BF" w14:textId="425FA780" w:rsidR="009D3D53" w:rsidRPr="00F249D7" w:rsidRDefault="009D3D53" w:rsidP="009D3D53">
      <w:pPr>
        <w:pStyle w:val="BodyText"/>
        <w:spacing w:line="360" w:lineRule="auto"/>
        <w:ind w:left="720"/>
        <w:rPr>
          <w:b w:val="0"/>
          <w:i/>
          <w:sz w:val="24"/>
        </w:rPr>
      </w:pPr>
      <w:proofErr w:type="spellStart"/>
      <w:r>
        <w:rPr>
          <w:b w:val="0"/>
          <w:sz w:val="24"/>
        </w:rPr>
        <w:t>Stockwell</w:t>
      </w:r>
      <w:proofErr w:type="spellEnd"/>
      <w:r>
        <w:rPr>
          <w:b w:val="0"/>
          <w:sz w:val="24"/>
        </w:rPr>
        <w:t xml:space="preserve">. London: Continuum, 2007. </w:t>
      </w:r>
    </w:p>
    <w:p w14:paraId="46BAFA3B" w14:textId="77777777" w:rsidR="009D3D53" w:rsidRDefault="009D3D53" w:rsidP="009D3D53">
      <w:pPr>
        <w:pStyle w:val="BodyText"/>
        <w:ind w:left="720"/>
        <w:rPr>
          <w:b w:val="0"/>
          <w:sz w:val="24"/>
        </w:rPr>
      </w:pPr>
      <w:r>
        <w:rPr>
          <w:sz w:val="24"/>
        </w:rPr>
        <w:t>“</w:t>
      </w:r>
      <w:r>
        <w:rPr>
          <w:b w:val="0"/>
          <w:sz w:val="24"/>
        </w:rPr>
        <w:t xml:space="preserve">Vatic Craft: The Science and Poetics of Perception.” </w:t>
      </w:r>
      <w:r>
        <w:rPr>
          <w:b w:val="0"/>
          <w:i/>
          <w:sz w:val="24"/>
        </w:rPr>
        <w:t>Crossing Boundaries.</w:t>
      </w:r>
      <w:r>
        <w:rPr>
          <w:b w:val="0"/>
          <w:sz w:val="24"/>
        </w:rPr>
        <w:t xml:space="preserve"> Eds. Isil Bas and </w:t>
      </w:r>
    </w:p>
    <w:p w14:paraId="0E1E720B" w14:textId="77777777" w:rsidR="009D3D53" w:rsidRDefault="009D3D53" w:rsidP="009D3D53">
      <w:pPr>
        <w:pStyle w:val="BodyText"/>
        <w:spacing w:line="360" w:lineRule="auto"/>
        <w:ind w:firstLine="720"/>
        <w:rPr>
          <w:b w:val="0"/>
          <w:sz w:val="24"/>
        </w:rPr>
      </w:pPr>
      <w:r>
        <w:rPr>
          <w:b w:val="0"/>
          <w:sz w:val="24"/>
        </w:rPr>
        <w:t xml:space="preserve">Donald C. Freeman. Amsterdam: </w:t>
      </w:r>
      <w:proofErr w:type="spellStart"/>
      <w:r>
        <w:rPr>
          <w:b w:val="0"/>
          <w:sz w:val="24"/>
        </w:rPr>
        <w:t>Rodopi</w:t>
      </w:r>
      <w:proofErr w:type="spellEnd"/>
      <w:r>
        <w:rPr>
          <w:b w:val="0"/>
          <w:sz w:val="24"/>
        </w:rPr>
        <w:t xml:space="preserve"> P, 2005. </w:t>
      </w:r>
    </w:p>
    <w:p w14:paraId="3BEF6AF7" w14:textId="77777777" w:rsidR="0099596E" w:rsidRDefault="009D3D53" w:rsidP="0099596E">
      <w:pPr>
        <w:pStyle w:val="BodyText"/>
        <w:ind w:left="720"/>
        <w:rPr>
          <w:b w:val="0"/>
          <w:i/>
          <w:sz w:val="24"/>
        </w:rPr>
      </w:pPr>
      <w:r>
        <w:rPr>
          <w:b w:val="0"/>
          <w:sz w:val="24"/>
        </w:rPr>
        <w:t xml:space="preserve">“The Perception of Metaphor and the Metaphor of Perception: The </w:t>
      </w:r>
      <w:proofErr w:type="spellStart"/>
      <w:r>
        <w:rPr>
          <w:b w:val="0"/>
          <w:sz w:val="24"/>
        </w:rPr>
        <w:t>Neurodynamics</w:t>
      </w:r>
      <w:proofErr w:type="spellEnd"/>
      <w:r>
        <w:rPr>
          <w:b w:val="0"/>
          <w:sz w:val="24"/>
        </w:rPr>
        <w:t xml:space="preserve"> of Figuration.” </w:t>
      </w:r>
      <w:r>
        <w:rPr>
          <w:b w:val="0"/>
          <w:i/>
          <w:sz w:val="24"/>
        </w:rPr>
        <w:t xml:space="preserve">Intertexts: A Journal of Comparative and Theoretical Reflection: Literature and Science: The </w:t>
      </w:r>
    </w:p>
    <w:p w14:paraId="2EAB29FC" w14:textId="0B57A206" w:rsidR="009D3D53" w:rsidRPr="0099596E" w:rsidRDefault="009D3D53" w:rsidP="0099596E">
      <w:pPr>
        <w:pStyle w:val="BodyText"/>
        <w:spacing w:line="600" w:lineRule="auto"/>
        <w:ind w:left="720"/>
        <w:rPr>
          <w:b w:val="0"/>
          <w:i/>
          <w:sz w:val="24"/>
        </w:rPr>
      </w:pPr>
      <w:r>
        <w:rPr>
          <w:b w:val="0"/>
          <w:i/>
          <w:sz w:val="24"/>
        </w:rPr>
        <w:t>Next Generation.</w:t>
      </w:r>
      <w:r>
        <w:rPr>
          <w:b w:val="0"/>
          <w:sz w:val="24"/>
        </w:rPr>
        <w:t xml:space="preserve"> 90: 2 (Fall 2005). Ed. Bruce Clark.</w:t>
      </w:r>
    </w:p>
    <w:p w14:paraId="77AC4DC5" w14:textId="77777777" w:rsidR="0099596E" w:rsidRDefault="0099596E" w:rsidP="00E97C1B">
      <w:pPr>
        <w:pStyle w:val="Heading1"/>
        <w:ind w:firstLine="720"/>
        <w:rPr>
          <w:sz w:val="24"/>
          <w:u w:val="single"/>
        </w:rPr>
      </w:pPr>
    </w:p>
    <w:p w14:paraId="1D0DD9BB" w14:textId="77777777" w:rsidR="0099596E" w:rsidRDefault="0099596E" w:rsidP="00E97C1B">
      <w:pPr>
        <w:pStyle w:val="Heading1"/>
        <w:ind w:firstLine="720"/>
        <w:rPr>
          <w:sz w:val="24"/>
          <w:u w:val="single"/>
        </w:rPr>
      </w:pPr>
    </w:p>
    <w:p w14:paraId="143C30AF" w14:textId="2F52F856" w:rsidR="00E97C1B" w:rsidRDefault="00E97C1B" w:rsidP="00E97C1B">
      <w:pPr>
        <w:pStyle w:val="Heading1"/>
        <w:ind w:firstLine="720"/>
        <w:rPr>
          <w:b w:val="0"/>
          <w:sz w:val="24"/>
        </w:rPr>
      </w:pPr>
      <w:r>
        <w:rPr>
          <w:sz w:val="24"/>
          <w:u w:val="single"/>
        </w:rPr>
        <w:t>Publication, As Editor</w:t>
      </w:r>
    </w:p>
    <w:p w14:paraId="6424575B" w14:textId="77777777" w:rsidR="00E97C1B" w:rsidRDefault="00E97C1B" w:rsidP="00E97C1B"/>
    <w:p w14:paraId="61381739" w14:textId="229AFC08" w:rsidR="00E97C1B" w:rsidRDefault="00E97C1B" w:rsidP="00E97C1B">
      <w:r>
        <w:tab/>
      </w:r>
      <w:r>
        <w:rPr>
          <w:i/>
        </w:rPr>
        <w:t>Stylistics: Prospect and Retrospect</w:t>
      </w:r>
      <w:r>
        <w:t xml:space="preserve">. Eds. David L. Hoover and Sharon Lattig. Amsterdam: </w:t>
      </w:r>
    </w:p>
    <w:p w14:paraId="3FDFC564" w14:textId="77777777" w:rsidR="00E97C1B" w:rsidRDefault="00E97C1B" w:rsidP="00E97C1B">
      <w:pPr>
        <w:spacing w:line="600" w:lineRule="auto"/>
        <w:ind w:firstLine="720"/>
      </w:pPr>
      <w:proofErr w:type="spellStart"/>
      <w:r>
        <w:t>Rodopi</w:t>
      </w:r>
      <w:proofErr w:type="spellEnd"/>
      <w:r>
        <w:t>, 2007.</w:t>
      </w:r>
    </w:p>
    <w:p w14:paraId="6B188A6F" w14:textId="09542959" w:rsidR="00406358" w:rsidRPr="00406358" w:rsidRDefault="00406358" w:rsidP="00E97C1B">
      <w:pPr>
        <w:pStyle w:val="BodyText"/>
        <w:spacing w:line="600" w:lineRule="auto"/>
        <w:ind w:firstLine="720"/>
        <w:rPr>
          <w:b w:val="0"/>
          <w:i/>
          <w:iCs/>
          <w:sz w:val="24"/>
        </w:rPr>
      </w:pPr>
      <w:r>
        <w:rPr>
          <w:b w:val="0"/>
          <w:i/>
          <w:iCs/>
          <w:sz w:val="24"/>
        </w:rPr>
        <w:t xml:space="preserve">Poetry Publications Available Upon </w:t>
      </w:r>
      <w:r w:rsidR="00E97C1B">
        <w:rPr>
          <w:b w:val="0"/>
          <w:i/>
          <w:iCs/>
          <w:sz w:val="24"/>
        </w:rPr>
        <w:t>Request</w:t>
      </w:r>
    </w:p>
    <w:p w14:paraId="77766D54" w14:textId="77777777" w:rsidR="009D3D53" w:rsidRDefault="009D3D53" w:rsidP="009D3D53">
      <w:pPr>
        <w:ind w:firstLine="720"/>
        <w:rPr>
          <w:u w:val="single"/>
        </w:rPr>
      </w:pPr>
      <w:r>
        <w:rPr>
          <w:b/>
          <w:u w:val="single"/>
        </w:rPr>
        <w:t>Fellowships</w:t>
      </w:r>
      <w:r>
        <w:rPr>
          <w:u w:val="single"/>
        </w:rPr>
        <w:t xml:space="preserve"> </w:t>
      </w:r>
      <w:r>
        <w:rPr>
          <w:b/>
          <w:u w:val="single"/>
        </w:rPr>
        <w:t>and Awards</w:t>
      </w:r>
    </w:p>
    <w:p w14:paraId="154D25FB" w14:textId="77777777" w:rsidR="009D3D53" w:rsidRDefault="009D3D53" w:rsidP="009D3D53"/>
    <w:p w14:paraId="1D2C0B07" w14:textId="7BB5F6EA" w:rsidR="00406358" w:rsidRDefault="009D3D53" w:rsidP="00406358">
      <w:pPr>
        <w:ind w:left="1440" w:hanging="720"/>
      </w:pPr>
      <w:r>
        <w:t>Teaching Commendations, Student Evaluation of Teaching, University of Connecticut</w:t>
      </w:r>
      <w:r w:rsidR="00406358">
        <w:t>, 2014</w:t>
      </w:r>
      <w:r w:rsidR="0099596E">
        <w:t>-</w:t>
      </w:r>
    </w:p>
    <w:p w14:paraId="3E32F66D" w14:textId="2E5565B8" w:rsidR="009D3D53" w:rsidRDefault="00406358" w:rsidP="00406358">
      <w:pPr>
        <w:spacing w:line="360" w:lineRule="auto"/>
        <w:ind w:left="1440" w:hanging="720"/>
      </w:pPr>
      <w:r>
        <w:t>2020.</w:t>
      </w:r>
    </w:p>
    <w:p w14:paraId="442499BA" w14:textId="0C1EE313" w:rsidR="009D3D53" w:rsidRDefault="009D3D53" w:rsidP="009D3D53">
      <w:pPr>
        <w:spacing w:line="360" w:lineRule="auto"/>
        <w:ind w:firstLine="720"/>
      </w:pPr>
      <w:r>
        <w:t>Research Fellowship</w:t>
      </w:r>
      <w:r w:rsidR="00C805A9">
        <w:t xml:space="preserve">, </w:t>
      </w:r>
      <w:proofErr w:type="spellStart"/>
      <w:r>
        <w:t>Myrifield</w:t>
      </w:r>
      <w:proofErr w:type="spellEnd"/>
      <w:r>
        <w:t xml:space="preserve"> Institute for Cognition and the Arts, July 2014. </w:t>
      </w:r>
    </w:p>
    <w:p w14:paraId="2E9F1FE2" w14:textId="185CFC6F" w:rsidR="009D3D53" w:rsidRDefault="009D3D53" w:rsidP="00406358">
      <w:pPr>
        <w:spacing w:line="360" w:lineRule="auto"/>
        <w:ind w:left="1440" w:hanging="720"/>
      </w:pPr>
      <w:r>
        <w:t>Fulbright Scholar, Germany: Junior Lecturer and Researcher, 2009-2010.</w:t>
      </w:r>
    </w:p>
    <w:p w14:paraId="2996E00B" w14:textId="77777777" w:rsidR="009D3D53" w:rsidRDefault="009D3D53" w:rsidP="009D3D53">
      <w:pPr>
        <w:ind w:left="1440" w:hanging="720"/>
      </w:pPr>
      <w:r>
        <w:t xml:space="preserve">The Longman Prize, The Poetics and Linguistics Association. First American recipient of prize </w:t>
      </w:r>
    </w:p>
    <w:p w14:paraId="1C1DCFA7" w14:textId="77777777" w:rsidR="009D3D53" w:rsidRDefault="009D3D53" w:rsidP="009D3D53">
      <w:pPr>
        <w:spacing w:line="360" w:lineRule="auto"/>
        <w:ind w:left="1440" w:hanging="720"/>
      </w:pPr>
      <w:r>
        <w:t>awarded to best paper at international conference, 2004.</w:t>
      </w:r>
    </w:p>
    <w:p w14:paraId="3EB40259" w14:textId="77777777" w:rsidR="009D3D53" w:rsidRDefault="009D3D53" w:rsidP="009D3D53">
      <w:pPr>
        <w:ind w:left="720"/>
      </w:pPr>
      <w:r>
        <w:t>Research Fellow, The Dactyl Foundation for the Arts and Humanities Think Tank and Public</w:t>
      </w:r>
    </w:p>
    <w:p w14:paraId="1ACAF184" w14:textId="0ECE6253" w:rsidR="009D3D53" w:rsidRDefault="009D3D53" w:rsidP="009D3D53">
      <w:pPr>
        <w:pStyle w:val="BodyTextIndent2"/>
        <w:ind w:left="0" w:firstLine="720"/>
        <w:rPr>
          <w:sz w:val="24"/>
        </w:rPr>
      </w:pPr>
      <w:r>
        <w:rPr>
          <w:sz w:val="24"/>
        </w:rPr>
        <w:t xml:space="preserve">Program Series sponsored by the Academy of American Poets, The National Science Foundation </w:t>
      </w:r>
    </w:p>
    <w:p w14:paraId="76A01EFB" w14:textId="77777777" w:rsidR="009D3D53" w:rsidRDefault="009D3D53" w:rsidP="009D3D53">
      <w:pPr>
        <w:pStyle w:val="BodyTextIndent2"/>
        <w:spacing w:line="360" w:lineRule="auto"/>
        <w:ind w:left="0" w:firstLine="720"/>
        <w:rPr>
          <w:sz w:val="24"/>
        </w:rPr>
      </w:pPr>
      <w:r>
        <w:rPr>
          <w:sz w:val="24"/>
        </w:rPr>
        <w:t>and the Sloane Foundation, 2004-2005.</w:t>
      </w:r>
    </w:p>
    <w:p w14:paraId="77D16EB4" w14:textId="77777777" w:rsidR="009D3D53" w:rsidRDefault="009D3D53" w:rsidP="009D3D53">
      <w:pPr>
        <w:spacing w:line="360" w:lineRule="auto"/>
        <w:ind w:left="720"/>
      </w:pPr>
      <w:r>
        <w:t>Writing Fellowship, The CUNY Graduate Center, 2003-2004.</w:t>
      </w:r>
    </w:p>
    <w:p w14:paraId="3890E268" w14:textId="77777777" w:rsidR="009D3D53" w:rsidRDefault="009D3D53" w:rsidP="009D3D53">
      <w:pPr>
        <w:spacing w:line="360" w:lineRule="auto"/>
        <w:ind w:firstLine="720"/>
      </w:pPr>
      <w:r>
        <w:t>Travel/Research Grant, The Society for Literature and Science, October 2003.</w:t>
      </w:r>
    </w:p>
    <w:p w14:paraId="294A82BB" w14:textId="77777777" w:rsidR="009D3D53" w:rsidRDefault="009D3D53" w:rsidP="009D3D53">
      <w:pPr>
        <w:spacing w:line="360" w:lineRule="auto"/>
        <w:ind w:firstLine="720"/>
      </w:pPr>
      <w:r>
        <w:t>Travel/Research Subvention, The Poetics and Linguistics Association, June 2003.</w:t>
      </w:r>
    </w:p>
    <w:p w14:paraId="2A85F655" w14:textId="77777777" w:rsidR="009D3D53" w:rsidRDefault="009D3D53" w:rsidP="009D3D53">
      <w:pPr>
        <w:spacing w:line="360" w:lineRule="auto"/>
        <w:ind w:firstLine="720"/>
      </w:pPr>
      <w:r>
        <w:t>Research Grants, The Dactyl Foundation for the Arts and Humanities, 2002, 2003.</w:t>
      </w:r>
    </w:p>
    <w:p w14:paraId="7047EFC5" w14:textId="77777777" w:rsidR="009D3D53" w:rsidRDefault="009D3D53" w:rsidP="009D3D53">
      <w:pPr>
        <w:ind w:firstLine="720"/>
      </w:pPr>
      <w:r>
        <w:t xml:space="preserve">The Faculty/Alumni Dissertation Year Award (for best dissertation proposal), The CUNY </w:t>
      </w:r>
    </w:p>
    <w:p w14:paraId="12C6510E" w14:textId="77777777" w:rsidR="009D3D53" w:rsidRDefault="009D3D53" w:rsidP="009D3D53">
      <w:pPr>
        <w:spacing w:line="360" w:lineRule="auto"/>
        <w:ind w:firstLine="720"/>
      </w:pPr>
      <w:r>
        <w:t>Graduate Center, June 2002.</w:t>
      </w:r>
    </w:p>
    <w:p w14:paraId="5D203C8F" w14:textId="77777777" w:rsidR="009D3D53" w:rsidRDefault="009D3D53" w:rsidP="009D3D53">
      <w:pPr>
        <w:spacing w:line="360" w:lineRule="auto"/>
        <w:ind w:firstLine="720"/>
      </w:pPr>
      <w:r>
        <w:t>University Fellowship, The CUNY Graduate Center, 1997-1998.</w:t>
      </w:r>
    </w:p>
    <w:p w14:paraId="38C015D0" w14:textId="77777777" w:rsidR="009D3D53" w:rsidRDefault="009D3D53" w:rsidP="009D3D53">
      <w:pPr>
        <w:spacing w:line="360" w:lineRule="auto"/>
        <w:ind w:firstLine="720"/>
      </w:pPr>
      <w:r>
        <w:t>Graduate Teaching Fellowship, CUNY, 1997-1998.</w:t>
      </w:r>
    </w:p>
    <w:p w14:paraId="3C119A90" w14:textId="77777777" w:rsidR="009D3D53" w:rsidRDefault="009D3D53" w:rsidP="009D3D53">
      <w:pPr>
        <w:spacing w:line="360" w:lineRule="auto"/>
        <w:ind w:firstLine="720"/>
      </w:pPr>
      <w:r>
        <w:t>Graduate Teaching Fellowship, The College of Staten Island, 1995-1997.</w:t>
      </w:r>
    </w:p>
    <w:p w14:paraId="0A636387" w14:textId="77777777" w:rsidR="009D3D53" w:rsidRDefault="009D3D53" w:rsidP="009D3D53">
      <w:pPr>
        <w:pStyle w:val="BodyTextIndent3"/>
        <w:rPr>
          <w:sz w:val="24"/>
        </w:rPr>
      </w:pPr>
      <w:r>
        <w:rPr>
          <w:sz w:val="24"/>
        </w:rPr>
        <w:t>The Meyer Cohn Graduate Essay Award (for best essay in literature), CCNY, Spring 1995.</w:t>
      </w:r>
    </w:p>
    <w:p w14:paraId="21EDE406" w14:textId="77777777" w:rsidR="009D3D53" w:rsidRDefault="009D3D53" w:rsidP="009D3D53">
      <w:pPr>
        <w:spacing w:line="360" w:lineRule="auto"/>
        <w:ind w:firstLine="720"/>
      </w:pPr>
      <w:r>
        <w:t>The Academy of American Poets Alice M. Sellers Prize, Spring 1995.</w:t>
      </w:r>
    </w:p>
    <w:p w14:paraId="3E517393" w14:textId="77777777" w:rsidR="009D3D53" w:rsidRDefault="009D3D53" w:rsidP="009D3D53">
      <w:pPr>
        <w:spacing w:line="600" w:lineRule="auto"/>
        <w:ind w:firstLine="720"/>
      </w:pPr>
      <w:r>
        <w:t>Founder’s Day Award, New York University, 1989.</w:t>
      </w:r>
    </w:p>
    <w:p w14:paraId="55CBAD7C" w14:textId="77777777" w:rsidR="009D3D53" w:rsidRDefault="009D3D53" w:rsidP="009D3D53">
      <w:pPr>
        <w:pStyle w:val="Heading6"/>
      </w:pPr>
      <w:r>
        <w:t>Conferences, Roundtables, Lectures, Interviews</w:t>
      </w:r>
    </w:p>
    <w:p w14:paraId="01CB5B26" w14:textId="77777777" w:rsidR="009D3D53" w:rsidRDefault="009D3D53" w:rsidP="009D3D53"/>
    <w:p w14:paraId="63049639" w14:textId="5ADB077D" w:rsidR="009D3D53" w:rsidRDefault="009D3D53" w:rsidP="00406358">
      <w:pPr>
        <w:spacing w:line="360" w:lineRule="auto"/>
      </w:pPr>
      <w:r>
        <w:tab/>
        <w:t>“Perception and Poetry.” Lecture, Norwalk Community College, October 202</w:t>
      </w:r>
      <w:r w:rsidR="00406358">
        <w:t>2.</w:t>
      </w:r>
    </w:p>
    <w:p w14:paraId="74BA0095" w14:textId="77777777" w:rsidR="0099596E" w:rsidRDefault="0099596E" w:rsidP="00406358">
      <w:pPr>
        <w:ind w:left="720"/>
      </w:pPr>
    </w:p>
    <w:p w14:paraId="3EEB14C6" w14:textId="37669049" w:rsidR="00406358" w:rsidRDefault="00406358" w:rsidP="00406358">
      <w:pPr>
        <w:ind w:left="720"/>
        <w:rPr>
          <w:i/>
        </w:rPr>
      </w:pPr>
      <w:r>
        <w:lastRenderedPageBreak/>
        <w:t>Book Presentation.</w:t>
      </w:r>
      <w:r w:rsidR="009D3D53">
        <w:t xml:space="preserve"> </w:t>
      </w:r>
      <w:r w:rsidR="009D3D53">
        <w:rPr>
          <w:i/>
        </w:rPr>
        <w:t>The Association for the Study of Literature and the</w:t>
      </w:r>
      <w:r>
        <w:rPr>
          <w:i/>
        </w:rPr>
        <w:t xml:space="preserve"> </w:t>
      </w:r>
      <w:r w:rsidR="009D3D53">
        <w:rPr>
          <w:i/>
        </w:rPr>
        <w:t>Environment Annual</w:t>
      </w:r>
    </w:p>
    <w:p w14:paraId="2A02C770" w14:textId="5B88BC94" w:rsidR="009D3D53" w:rsidRPr="007756FA" w:rsidRDefault="009D3D53" w:rsidP="00406358">
      <w:pPr>
        <w:spacing w:line="360" w:lineRule="auto"/>
        <w:ind w:left="720"/>
        <w:rPr>
          <w:i/>
        </w:rPr>
      </w:pPr>
      <w:r>
        <w:rPr>
          <w:i/>
        </w:rPr>
        <w:t>Conference</w:t>
      </w:r>
      <w:r>
        <w:t>, Virtual, August 2021.</w:t>
      </w:r>
    </w:p>
    <w:p w14:paraId="47A9E390" w14:textId="77777777" w:rsidR="009D3D53" w:rsidRDefault="009D3D53" w:rsidP="009D3D53">
      <w:r>
        <w:tab/>
        <w:t>“No</w:t>
      </w:r>
      <w:r w:rsidRPr="00A17856">
        <w:t>body</w:t>
      </w:r>
      <w:r>
        <w:t xml:space="preserve"> Knows I’m No</w:t>
      </w:r>
      <w:r w:rsidRPr="00A17856">
        <w:rPr>
          <w:i/>
        </w:rPr>
        <w:t>body</w:t>
      </w:r>
      <w:r>
        <w:t xml:space="preserve">: Dickinson’s Attenuated Self.” Presentation to Emily Dickinson </w:t>
      </w:r>
    </w:p>
    <w:p w14:paraId="5B8BD6EA" w14:textId="77777777" w:rsidR="009D3D53" w:rsidRDefault="009D3D53" w:rsidP="009D3D53">
      <w:pPr>
        <w:spacing w:line="360" w:lineRule="auto"/>
      </w:pPr>
      <w:r>
        <w:tab/>
        <w:t>Reading Group, Heath, Massachusetts, March 2015.</w:t>
      </w:r>
    </w:p>
    <w:p w14:paraId="1EC0B36A" w14:textId="77777777" w:rsidR="00696238" w:rsidRDefault="00696238" w:rsidP="00696238">
      <w:pPr>
        <w:ind w:firstLine="720"/>
      </w:pPr>
      <w:r>
        <w:t xml:space="preserve">Symposium </w:t>
      </w:r>
      <w:r w:rsidR="009D3D53">
        <w:t xml:space="preserve">participant. “Cognition and Emotion.” </w:t>
      </w:r>
      <w:proofErr w:type="spellStart"/>
      <w:r w:rsidR="009D3D53">
        <w:t>Myrifield</w:t>
      </w:r>
      <w:proofErr w:type="spellEnd"/>
      <w:r w:rsidR="009D3D53">
        <w:t xml:space="preserve"> Institute for Cognition</w:t>
      </w:r>
      <w:r>
        <w:t xml:space="preserve"> </w:t>
      </w:r>
      <w:r w:rsidR="009D3D53">
        <w:t xml:space="preserve">and the Arts. </w:t>
      </w:r>
    </w:p>
    <w:p w14:paraId="61AFAC44" w14:textId="77777777" w:rsidR="009D3D53" w:rsidRDefault="009D3D53" w:rsidP="00696238">
      <w:pPr>
        <w:spacing w:line="360" w:lineRule="auto"/>
        <w:ind w:firstLine="720"/>
      </w:pPr>
      <w:r>
        <w:t>Heath, Massachusetts, July 2011.</w:t>
      </w:r>
    </w:p>
    <w:p w14:paraId="1BBD3C6E" w14:textId="10120002" w:rsidR="009D3D53" w:rsidRPr="0051708B" w:rsidRDefault="009D3D53" w:rsidP="00406358">
      <w:pPr>
        <w:spacing w:line="360" w:lineRule="auto"/>
      </w:pPr>
      <w:r>
        <w:tab/>
        <w:t>“Minding the Poem</w:t>
      </w:r>
      <w:r w:rsidR="00406358">
        <w:t>.</w:t>
      </w:r>
      <w:r>
        <w:t xml:space="preserve">” </w:t>
      </w:r>
      <w:r>
        <w:rPr>
          <w:i/>
        </w:rPr>
        <w:t>Minding Language and Literature</w:t>
      </w:r>
      <w:r>
        <w:t>. Osnabrück, Germany, October 2010.</w:t>
      </w:r>
    </w:p>
    <w:p w14:paraId="45C415E3" w14:textId="77777777" w:rsidR="009D3D53" w:rsidRDefault="009D3D53" w:rsidP="009D3D53">
      <w:r>
        <w:tab/>
        <w:t xml:space="preserve">“Embedding The Orphic Mind.” Fulbright Lectures: Universität Bonn, May 2010; </w:t>
      </w:r>
      <w:proofErr w:type="spellStart"/>
      <w:r>
        <w:t>Vechta</w:t>
      </w:r>
      <w:proofErr w:type="spellEnd"/>
      <w:r>
        <w:t xml:space="preserve"> </w:t>
      </w:r>
    </w:p>
    <w:p w14:paraId="0E887BB6" w14:textId="77777777" w:rsidR="009D3D53" w:rsidRDefault="009D3D53" w:rsidP="009D3D53">
      <w:pPr>
        <w:spacing w:line="360" w:lineRule="auto"/>
        <w:ind w:firstLine="720"/>
      </w:pPr>
      <w:proofErr w:type="spellStart"/>
      <w:r>
        <w:t>Fachhochschule</w:t>
      </w:r>
      <w:proofErr w:type="spellEnd"/>
      <w:r>
        <w:t>, June 2010.</w:t>
      </w:r>
    </w:p>
    <w:p w14:paraId="24FEAB38" w14:textId="77777777" w:rsidR="009D3D53" w:rsidRDefault="009D3D53" w:rsidP="009D3D53">
      <w:pPr>
        <w:ind w:left="720"/>
      </w:pPr>
      <w:r>
        <w:t xml:space="preserve"> “A Music Numerous as Space: The In-formation of Perception and Action in Whitman and </w:t>
      </w:r>
    </w:p>
    <w:p w14:paraId="58FB3C5D" w14:textId="77777777" w:rsidR="009D3D53" w:rsidRDefault="009D3D53" w:rsidP="009D3D53">
      <w:pPr>
        <w:ind w:left="720"/>
        <w:rPr>
          <w:i/>
        </w:rPr>
      </w:pPr>
      <w:r>
        <w:t xml:space="preserve">Dickinson’s Lyric Space (II).” </w:t>
      </w:r>
      <w:r>
        <w:rPr>
          <w:i/>
        </w:rPr>
        <w:t>The Society for Literature,</w:t>
      </w:r>
      <w:r>
        <w:t xml:space="preserve"> </w:t>
      </w:r>
      <w:r>
        <w:rPr>
          <w:i/>
        </w:rPr>
        <w:t xml:space="preserve">Science, and the Arts 22nd Annual </w:t>
      </w:r>
    </w:p>
    <w:p w14:paraId="39479E64" w14:textId="77777777" w:rsidR="009D3D53" w:rsidRDefault="009D3D53" w:rsidP="009D3D53">
      <w:pPr>
        <w:spacing w:line="360" w:lineRule="auto"/>
        <w:ind w:left="720"/>
      </w:pPr>
      <w:r>
        <w:rPr>
          <w:i/>
        </w:rPr>
        <w:t>Conference</w:t>
      </w:r>
      <w:r>
        <w:t>, Charlotte, North Carolina, November 2008.</w:t>
      </w:r>
    </w:p>
    <w:p w14:paraId="0B943DAB" w14:textId="77777777" w:rsidR="009D3D53" w:rsidRDefault="009D3D53" w:rsidP="009D3D53">
      <w:pPr>
        <w:ind w:left="720"/>
        <w:rPr>
          <w:i/>
        </w:rPr>
      </w:pPr>
      <w:r>
        <w:t>“</w:t>
      </w:r>
      <w:r>
        <w:rPr>
          <w:rFonts w:ascii="Times New Roman" w:hAnsi="Times New Roman"/>
        </w:rPr>
        <w:t>Poetic [de]Coding: Deictic Emergence in the Neuroscience of Perception.</w:t>
      </w:r>
      <w:r>
        <w:t xml:space="preserve">” </w:t>
      </w:r>
      <w:r>
        <w:rPr>
          <w:i/>
        </w:rPr>
        <w:t xml:space="preserve">The Society for </w:t>
      </w:r>
    </w:p>
    <w:p w14:paraId="510E8CB5" w14:textId="77777777" w:rsidR="009D3D53" w:rsidRDefault="009D3D53" w:rsidP="009D3D53">
      <w:pPr>
        <w:spacing w:line="360" w:lineRule="auto"/>
        <w:ind w:left="720"/>
      </w:pPr>
      <w:r>
        <w:rPr>
          <w:i/>
        </w:rPr>
        <w:t>Literature,</w:t>
      </w:r>
      <w:r>
        <w:t xml:space="preserve"> </w:t>
      </w:r>
      <w:r>
        <w:rPr>
          <w:i/>
        </w:rPr>
        <w:t>Science, and the Arts 21st Annual Conference</w:t>
      </w:r>
      <w:r>
        <w:t>, Portland, Maine, November 2007.</w:t>
      </w:r>
    </w:p>
    <w:p w14:paraId="3638CF73" w14:textId="77777777" w:rsidR="009D3D53" w:rsidRDefault="009D3D53" w:rsidP="009D3D53">
      <w:pPr>
        <w:pStyle w:val="BodyTextIndent2"/>
        <w:ind w:left="720"/>
        <w:rPr>
          <w:i/>
          <w:sz w:val="24"/>
        </w:rPr>
      </w:pPr>
      <w:r>
        <w:rPr>
          <w:sz w:val="24"/>
        </w:rPr>
        <w:t xml:space="preserve">“The ‘Nature’ of Poetry: Gregory Bateson, Wallace Stevens, and Poetic Emergence.” </w:t>
      </w:r>
      <w:r>
        <w:rPr>
          <w:i/>
          <w:sz w:val="24"/>
        </w:rPr>
        <w:t xml:space="preserve">American </w:t>
      </w:r>
    </w:p>
    <w:p w14:paraId="3C7B447F" w14:textId="77777777" w:rsidR="009D3D53" w:rsidRPr="007756FA" w:rsidRDefault="009D3D53" w:rsidP="009D3D53">
      <w:pPr>
        <w:pStyle w:val="BodyTextIndent2"/>
        <w:spacing w:line="360" w:lineRule="auto"/>
        <w:ind w:left="720"/>
        <w:rPr>
          <w:i/>
          <w:sz w:val="24"/>
        </w:rPr>
      </w:pPr>
      <w:r>
        <w:rPr>
          <w:i/>
          <w:sz w:val="24"/>
        </w:rPr>
        <w:t>Society for Literature and the Environment Bi-Annual Meeting</w:t>
      </w:r>
      <w:r>
        <w:rPr>
          <w:sz w:val="24"/>
        </w:rPr>
        <w:t>. Spartanburg, SC, June 2007.</w:t>
      </w:r>
    </w:p>
    <w:p w14:paraId="5FFF8E2E" w14:textId="77777777" w:rsidR="009D3D53" w:rsidRDefault="009D3D53" w:rsidP="009D3D53">
      <w:pPr>
        <w:pStyle w:val="BodyTextIndent2"/>
        <w:ind w:left="720"/>
        <w:rPr>
          <w:sz w:val="24"/>
        </w:rPr>
      </w:pPr>
      <w:r>
        <w:rPr>
          <w:sz w:val="24"/>
        </w:rPr>
        <w:t xml:space="preserve">“From Student to Text and Back.” Pedagogical presentation to Faculty, University of </w:t>
      </w:r>
    </w:p>
    <w:p w14:paraId="69FE76F1" w14:textId="77777777" w:rsidR="009D3D53" w:rsidRDefault="009D3D53" w:rsidP="009D3D53">
      <w:pPr>
        <w:spacing w:line="360" w:lineRule="auto"/>
        <w:ind w:firstLine="720"/>
      </w:pPr>
      <w:r>
        <w:t>Connecticut, Stamford, October 2006.</w:t>
      </w:r>
    </w:p>
    <w:p w14:paraId="6225DB88" w14:textId="77777777" w:rsidR="009D3D53" w:rsidRDefault="009D3D53" w:rsidP="009D3D53">
      <w:pPr>
        <w:ind w:left="720"/>
        <w:rPr>
          <w:i/>
        </w:rPr>
      </w:pPr>
      <w:r>
        <w:t xml:space="preserve">“Lyric Mind, Lyric Nature: Gregory Bateson and Poetic Embeddedness.” </w:t>
      </w:r>
      <w:r>
        <w:rPr>
          <w:i/>
        </w:rPr>
        <w:t xml:space="preserve">The Society for </w:t>
      </w:r>
    </w:p>
    <w:p w14:paraId="6163E465" w14:textId="77777777" w:rsidR="009D3D53" w:rsidRDefault="009D3D53" w:rsidP="009D3D53">
      <w:pPr>
        <w:spacing w:line="360" w:lineRule="auto"/>
        <w:ind w:left="720"/>
      </w:pPr>
      <w:r>
        <w:rPr>
          <w:i/>
        </w:rPr>
        <w:t>Literature, Science, and the Arts 20</w:t>
      </w:r>
      <w:r>
        <w:rPr>
          <w:i/>
          <w:vertAlign w:val="superscript"/>
        </w:rPr>
        <w:t>th</w:t>
      </w:r>
      <w:r>
        <w:rPr>
          <w:i/>
        </w:rPr>
        <w:t xml:space="preserve"> Annual Conference</w:t>
      </w:r>
      <w:r>
        <w:t>, New York, November 2006.</w:t>
      </w:r>
    </w:p>
    <w:p w14:paraId="503DD76C" w14:textId="77777777" w:rsidR="009D3D53" w:rsidRDefault="009D3D53" w:rsidP="009D3D53">
      <w:pPr>
        <w:ind w:left="720"/>
      </w:pPr>
      <w:r>
        <w:t xml:space="preserve">Co-organizer and presenter.  </w:t>
      </w:r>
      <w:r>
        <w:rPr>
          <w:i/>
        </w:rPr>
        <w:t xml:space="preserve">Interdisciplinary Cognitive Science Colloquy on Poetics. </w:t>
      </w:r>
      <w:r>
        <w:t xml:space="preserve">Participants </w:t>
      </w:r>
    </w:p>
    <w:p w14:paraId="6F7E372D" w14:textId="1E9ED29C" w:rsidR="009D3D53" w:rsidRDefault="009D3D53" w:rsidP="009D3D53">
      <w:pPr>
        <w:pStyle w:val="BodyTextIndent3"/>
        <w:spacing w:line="240" w:lineRule="auto"/>
        <w:rPr>
          <w:sz w:val="24"/>
        </w:rPr>
      </w:pPr>
      <w:r>
        <w:rPr>
          <w:sz w:val="24"/>
        </w:rPr>
        <w:t xml:space="preserve">included Steven Pinker, Walter J. Freeman, John </w:t>
      </w:r>
      <w:proofErr w:type="spellStart"/>
      <w:r>
        <w:rPr>
          <w:sz w:val="24"/>
        </w:rPr>
        <w:t>Ashbery</w:t>
      </w:r>
      <w:proofErr w:type="spellEnd"/>
      <w:r>
        <w:rPr>
          <w:sz w:val="24"/>
        </w:rPr>
        <w:t xml:space="preserve"> and Angus Fletcher. Presentation: “The </w:t>
      </w:r>
    </w:p>
    <w:p w14:paraId="5817BD98" w14:textId="77777777" w:rsidR="009D3D53" w:rsidRDefault="009D3D53" w:rsidP="009D3D53">
      <w:pPr>
        <w:pStyle w:val="BodyTextIndent3"/>
        <w:spacing w:line="240" w:lineRule="auto"/>
        <w:rPr>
          <w:sz w:val="24"/>
        </w:rPr>
      </w:pPr>
      <w:proofErr w:type="spellStart"/>
      <w:r>
        <w:rPr>
          <w:sz w:val="24"/>
        </w:rPr>
        <w:t>Neurodynamics</w:t>
      </w:r>
      <w:proofErr w:type="spellEnd"/>
      <w:r>
        <w:rPr>
          <w:sz w:val="24"/>
        </w:rPr>
        <w:t xml:space="preserve"> of Figuration.” Co-sponsored by the Center for Inquiry and the Flowchart </w:t>
      </w:r>
    </w:p>
    <w:p w14:paraId="21D160FD" w14:textId="77777777" w:rsidR="009D3D53" w:rsidRDefault="009D3D53" w:rsidP="009D3D53">
      <w:pPr>
        <w:pStyle w:val="BodyTextIndent3"/>
        <w:rPr>
          <w:b/>
          <w:sz w:val="24"/>
        </w:rPr>
      </w:pPr>
      <w:r>
        <w:rPr>
          <w:sz w:val="24"/>
        </w:rPr>
        <w:t>Foundation. Soho, New York, September 2005.</w:t>
      </w:r>
    </w:p>
    <w:p w14:paraId="78828B8B" w14:textId="77777777" w:rsidR="009D3D53" w:rsidRDefault="009D3D53" w:rsidP="009D3D53">
      <w:pPr>
        <w:pStyle w:val="BodyTextIndent2"/>
        <w:ind w:left="720"/>
        <w:rPr>
          <w:sz w:val="24"/>
        </w:rPr>
      </w:pPr>
      <w:r>
        <w:rPr>
          <w:sz w:val="24"/>
        </w:rPr>
        <w:t xml:space="preserve">Guest presentation in doctoral seminar, </w:t>
      </w:r>
      <w:r>
        <w:rPr>
          <w:i/>
          <w:sz w:val="24"/>
        </w:rPr>
        <w:t xml:space="preserve">Wallace </w:t>
      </w:r>
      <w:proofErr w:type="gramStart"/>
      <w:r>
        <w:rPr>
          <w:i/>
          <w:sz w:val="24"/>
        </w:rPr>
        <w:t>Stevens</w:t>
      </w:r>
      <w:proofErr w:type="gramEnd"/>
      <w:r>
        <w:rPr>
          <w:i/>
          <w:sz w:val="24"/>
        </w:rPr>
        <w:t xml:space="preserve"> and The Rude Aesthetic</w:t>
      </w:r>
      <w:r>
        <w:rPr>
          <w:sz w:val="24"/>
        </w:rPr>
        <w:t xml:space="preserve">. The CUNY </w:t>
      </w:r>
    </w:p>
    <w:p w14:paraId="43305832" w14:textId="77777777" w:rsidR="009D3D53" w:rsidRDefault="009D3D53" w:rsidP="009D3D53">
      <w:pPr>
        <w:pStyle w:val="BodyTextIndent2"/>
        <w:spacing w:line="360" w:lineRule="auto"/>
        <w:ind w:left="720"/>
        <w:rPr>
          <w:sz w:val="24"/>
        </w:rPr>
      </w:pPr>
      <w:r>
        <w:rPr>
          <w:sz w:val="24"/>
        </w:rPr>
        <w:t>Graduate Center, November 2005.</w:t>
      </w:r>
    </w:p>
    <w:p w14:paraId="30B44404" w14:textId="77777777" w:rsidR="009D3D53" w:rsidRPr="007756FA" w:rsidRDefault="009D3D53" w:rsidP="009D3D53">
      <w:pPr>
        <w:pStyle w:val="Heading1"/>
        <w:ind w:left="720"/>
        <w:rPr>
          <w:b w:val="0"/>
          <w:sz w:val="24"/>
        </w:rPr>
      </w:pPr>
      <w:r>
        <w:rPr>
          <w:b w:val="0"/>
          <w:sz w:val="24"/>
        </w:rPr>
        <w:t xml:space="preserve">Invited panelist. “Irrational Reactions: Emotional Efficacy in the Romantic and post-Romantic </w:t>
      </w:r>
    </w:p>
    <w:p w14:paraId="7C34EC26" w14:textId="61AF447E" w:rsidR="009D3D53" w:rsidRDefault="009D3D53" w:rsidP="00406358">
      <w:pPr>
        <w:pStyle w:val="Heading1"/>
        <w:spacing w:line="360" w:lineRule="auto"/>
        <w:ind w:left="720"/>
        <w:rPr>
          <w:b w:val="0"/>
          <w:sz w:val="24"/>
        </w:rPr>
      </w:pPr>
      <w:r>
        <w:rPr>
          <w:b w:val="0"/>
          <w:sz w:val="24"/>
        </w:rPr>
        <w:t xml:space="preserve">Lyric.” </w:t>
      </w:r>
      <w:r>
        <w:rPr>
          <w:b w:val="0"/>
          <w:i/>
          <w:sz w:val="24"/>
        </w:rPr>
        <w:t>The Society for Literature and Science 19</w:t>
      </w:r>
      <w:r>
        <w:rPr>
          <w:b w:val="0"/>
          <w:i/>
          <w:sz w:val="24"/>
          <w:vertAlign w:val="superscript"/>
        </w:rPr>
        <w:t>th</w:t>
      </w:r>
      <w:r>
        <w:rPr>
          <w:b w:val="0"/>
          <w:i/>
          <w:sz w:val="24"/>
        </w:rPr>
        <w:t xml:space="preserve"> Annual Conference</w:t>
      </w:r>
      <w:r>
        <w:rPr>
          <w:b w:val="0"/>
          <w:sz w:val="24"/>
        </w:rPr>
        <w:t xml:space="preserve">, Chicago, November 2005. </w:t>
      </w:r>
    </w:p>
    <w:p w14:paraId="1554732E" w14:textId="77777777" w:rsidR="009D3D53" w:rsidRDefault="009D3D53" w:rsidP="009D3D53">
      <w:pPr>
        <w:pStyle w:val="BodyTextIndent"/>
        <w:spacing w:line="240" w:lineRule="auto"/>
        <w:ind w:left="1440" w:hanging="720"/>
        <w:rPr>
          <w:sz w:val="24"/>
        </w:rPr>
      </w:pPr>
      <w:r>
        <w:rPr>
          <w:sz w:val="24"/>
        </w:rPr>
        <w:t xml:space="preserve">Invited panelist. “’This is where the serpent lives’: C.S. Peirce and the Semiotics of Perception in </w:t>
      </w:r>
    </w:p>
    <w:p w14:paraId="63D36B79" w14:textId="77777777" w:rsidR="009D3D53" w:rsidRPr="001549D0" w:rsidRDefault="009D3D53" w:rsidP="009D3D53">
      <w:pPr>
        <w:pStyle w:val="BodyTextIndent"/>
        <w:spacing w:line="240" w:lineRule="auto"/>
        <w:ind w:left="1440" w:hanging="720"/>
        <w:rPr>
          <w:sz w:val="24"/>
        </w:rPr>
      </w:pPr>
      <w:r>
        <w:rPr>
          <w:sz w:val="24"/>
        </w:rPr>
        <w:t xml:space="preserve">the Poetry of Emily Dickinson and Wallace Stevens.” </w:t>
      </w:r>
      <w:r>
        <w:rPr>
          <w:i/>
          <w:sz w:val="24"/>
        </w:rPr>
        <w:t xml:space="preserve">American Society for Literature and the </w:t>
      </w:r>
    </w:p>
    <w:p w14:paraId="40CEF0E6" w14:textId="77777777" w:rsidR="009D3D53" w:rsidRDefault="009D3D53" w:rsidP="009D3D53">
      <w:pPr>
        <w:pStyle w:val="BodyTextIndent2"/>
        <w:spacing w:line="360" w:lineRule="auto"/>
        <w:ind w:left="720"/>
        <w:rPr>
          <w:sz w:val="24"/>
        </w:rPr>
      </w:pPr>
      <w:r>
        <w:rPr>
          <w:i/>
          <w:sz w:val="24"/>
        </w:rPr>
        <w:t>Environment Bi-Annual Meeting</w:t>
      </w:r>
      <w:r>
        <w:rPr>
          <w:sz w:val="24"/>
        </w:rPr>
        <w:t>. Eugene, June 2005.</w:t>
      </w:r>
    </w:p>
    <w:p w14:paraId="5DFC8FA1" w14:textId="77777777" w:rsidR="009D3D53" w:rsidRDefault="009D3D53" w:rsidP="009D3D53">
      <w:pPr>
        <w:pStyle w:val="BodyTextIndent"/>
        <w:ind w:left="0"/>
        <w:rPr>
          <w:sz w:val="24"/>
        </w:rPr>
      </w:pPr>
      <w:r>
        <w:rPr>
          <w:sz w:val="24"/>
        </w:rPr>
        <w:t xml:space="preserve">Interviewee, documentary, </w:t>
      </w:r>
      <w:proofErr w:type="gramStart"/>
      <w:r w:rsidRPr="00F86499">
        <w:rPr>
          <w:i/>
          <w:sz w:val="24"/>
        </w:rPr>
        <w:t>Science</w:t>
      </w:r>
      <w:proofErr w:type="gramEnd"/>
      <w:r w:rsidRPr="00F86499">
        <w:rPr>
          <w:i/>
          <w:sz w:val="24"/>
        </w:rPr>
        <w:t xml:space="preserve"> and the Humanities</w:t>
      </w:r>
      <w:r>
        <w:rPr>
          <w:sz w:val="24"/>
        </w:rPr>
        <w:t xml:space="preserve">. Producer Maya </w:t>
      </w:r>
      <w:proofErr w:type="spellStart"/>
      <w:r>
        <w:rPr>
          <w:sz w:val="24"/>
        </w:rPr>
        <w:t>Lessov</w:t>
      </w:r>
      <w:proofErr w:type="spellEnd"/>
      <w:r>
        <w:rPr>
          <w:sz w:val="24"/>
        </w:rPr>
        <w:t>,</w:t>
      </w:r>
      <w:proofErr w:type="spellStart"/>
      <w:r>
        <w:rPr>
          <w:sz w:val="24"/>
        </w:rPr>
        <w:t xml:space="preserve"> May 2</w:t>
      </w:r>
      <w:proofErr w:type="spellEnd"/>
      <w:r>
        <w:rPr>
          <w:sz w:val="24"/>
        </w:rPr>
        <w:t>005.</w:t>
      </w:r>
    </w:p>
    <w:p w14:paraId="3D1EF8CB" w14:textId="77777777" w:rsidR="009D3D53" w:rsidRDefault="009D3D53" w:rsidP="009D3D53">
      <w:pPr>
        <w:rPr>
          <w:b/>
        </w:rPr>
      </w:pPr>
      <w:r>
        <w:rPr>
          <w:b/>
        </w:rPr>
        <w:tab/>
      </w:r>
      <w:r>
        <w:t>“The Ecology of Deconstruction: Derrida’s Contribution to Post-Post Classical Science.”</w:t>
      </w:r>
      <w:r>
        <w:rPr>
          <w:i/>
        </w:rPr>
        <w:t xml:space="preserve"> The</w:t>
      </w:r>
    </w:p>
    <w:p w14:paraId="683B4D66" w14:textId="77777777" w:rsidR="009D3D53" w:rsidRDefault="009D3D53" w:rsidP="009D3D53">
      <w:pPr>
        <w:spacing w:line="360" w:lineRule="auto"/>
        <w:ind w:firstLine="720"/>
      </w:pPr>
      <w:r>
        <w:rPr>
          <w:i/>
        </w:rPr>
        <w:t>Society for Literature and Science 18</w:t>
      </w:r>
      <w:r>
        <w:rPr>
          <w:i/>
          <w:vertAlign w:val="superscript"/>
        </w:rPr>
        <w:t>th</w:t>
      </w:r>
      <w:r>
        <w:rPr>
          <w:i/>
        </w:rPr>
        <w:t xml:space="preserve"> Annual Conference</w:t>
      </w:r>
      <w:r>
        <w:t>, Durham, October 2004</w:t>
      </w:r>
      <w:r>
        <w:rPr>
          <w:i/>
        </w:rPr>
        <w:t>.</w:t>
      </w:r>
    </w:p>
    <w:p w14:paraId="46153119" w14:textId="77777777" w:rsidR="009D3D53" w:rsidRDefault="009D3D53" w:rsidP="009D3D53">
      <w:pPr>
        <w:ind w:left="720"/>
      </w:pPr>
      <w:r>
        <w:t xml:space="preserve">Invited Speaker, Cognitive Poetics Group, </w:t>
      </w:r>
      <w:r>
        <w:rPr>
          <w:i/>
        </w:rPr>
        <w:t>Prospect and Retrospect</w:t>
      </w:r>
      <w:r>
        <w:t xml:space="preserve">. XXIV International </w:t>
      </w:r>
    </w:p>
    <w:p w14:paraId="36096D44" w14:textId="77777777" w:rsidR="009D3D53" w:rsidRDefault="009D3D53" w:rsidP="009D3D53">
      <w:pPr>
        <w:spacing w:line="360" w:lineRule="auto"/>
        <w:ind w:left="720"/>
      </w:pPr>
      <w:r>
        <w:t>Conference of the Poetics and Linguistics Association, New York, July 2004.</w:t>
      </w:r>
    </w:p>
    <w:p w14:paraId="22B193BC" w14:textId="77777777" w:rsidR="009D3D53" w:rsidRDefault="009D3D53" w:rsidP="009D3D53">
      <w:pPr>
        <w:ind w:left="720"/>
        <w:rPr>
          <w:i/>
        </w:rPr>
      </w:pPr>
      <w:r>
        <w:t xml:space="preserve">“Embedded Cognition and Lyric Space.” </w:t>
      </w:r>
      <w:r>
        <w:rPr>
          <w:i/>
        </w:rPr>
        <w:t>The Society for Literature and Science 17</w:t>
      </w:r>
      <w:r>
        <w:rPr>
          <w:i/>
          <w:vertAlign w:val="superscript"/>
        </w:rPr>
        <w:t>th</w:t>
      </w:r>
      <w:r>
        <w:rPr>
          <w:i/>
        </w:rPr>
        <w:t xml:space="preserve"> Annual </w:t>
      </w:r>
    </w:p>
    <w:p w14:paraId="117D5875" w14:textId="77777777" w:rsidR="009D3D53" w:rsidRDefault="009D3D53" w:rsidP="009D3D53">
      <w:pPr>
        <w:spacing w:line="360" w:lineRule="auto"/>
        <w:ind w:left="720"/>
      </w:pPr>
      <w:r>
        <w:rPr>
          <w:i/>
        </w:rPr>
        <w:t>Conference,</w:t>
      </w:r>
      <w:r>
        <w:t xml:space="preserve"> presenter and chair, Austin, October 2003.</w:t>
      </w:r>
    </w:p>
    <w:p w14:paraId="10B74D15" w14:textId="77777777" w:rsidR="009D3D53" w:rsidRDefault="009D3D53" w:rsidP="009D3D53">
      <w:pPr>
        <w:ind w:left="720"/>
      </w:pPr>
      <w:r>
        <w:lastRenderedPageBreak/>
        <w:t xml:space="preserve">“Lyric Perception: Stevens, Peirce, and Modern Neuroscience.” The CUNY Graduate Center, </w:t>
      </w:r>
    </w:p>
    <w:p w14:paraId="6314EA88" w14:textId="77777777" w:rsidR="009D3D53" w:rsidRDefault="009D3D53" w:rsidP="009D3D53">
      <w:pPr>
        <w:spacing w:line="360" w:lineRule="auto"/>
        <w:ind w:left="720"/>
      </w:pPr>
      <w:r>
        <w:t>September 2003.</w:t>
      </w:r>
    </w:p>
    <w:p w14:paraId="34763D52" w14:textId="77777777" w:rsidR="009D3D53" w:rsidRDefault="009D3D53" w:rsidP="009D3D53">
      <w:pPr>
        <w:ind w:left="720"/>
      </w:pPr>
      <w:r>
        <w:t xml:space="preserve">“Vatic Craft: The Science and Poetics of Perception.” </w:t>
      </w:r>
      <w:r>
        <w:rPr>
          <w:i/>
        </w:rPr>
        <w:t>Challenging the Boundaries</w:t>
      </w:r>
      <w:r>
        <w:t>.  XXIII</w:t>
      </w:r>
    </w:p>
    <w:p w14:paraId="371B4B6E" w14:textId="77777777" w:rsidR="009D3D53" w:rsidRDefault="009D3D53" w:rsidP="009D3D53">
      <w:pPr>
        <w:spacing w:line="360" w:lineRule="auto"/>
        <w:ind w:firstLine="720"/>
      </w:pPr>
      <w:r>
        <w:t>International Conference of the Poetics and Linguistics Association, Istanbul, June 2003.</w:t>
      </w:r>
    </w:p>
    <w:p w14:paraId="2D29903B" w14:textId="77777777" w:rsidR="009D3D53" w:rsidRDefault="009D3D53" w:rsidP="009D3D53">
      <w:pPr>
        <w:ind w:left="720"/>
        <w:rPr>
          <w:i/>
        </w:rPr>
      </w:pPr>
      <w:r>
        <w:t xml:space="preserve">“Guerrillas in the Mist: Subversive Vision in </w:t>
      </w:r>
      <w:r>
        <w:rPr>
          <w:i/>
        </w:rPr>
        <w:t>The Spoils of Poynton.”</w:t>
      </w:r>
      <w:r>
        <w:t xml:space="preserve"> </w:t>
      </w:r>
      <w:r>
        <w:rPr>
          <w:i/>
        </w:rPr>
        <w:t xml:space="preserve">WAR: An Interdisciplinary </w:t>
      </w:r>
    </w:p>
    <w:p w14:paraId="2E8EF609" w14:textId="77777777" w:rsidR="009D3D53" w:rsidRDefault="009D3D53" w:rsidP="009D3D53">
      <w:pPr>
        <w:spacing w:line="360" w:lineRule="auto"/>
        <w:ind w:left="720"/>
      </w:pPr>
      <w:r>
        <w:rPr>
          <w:i/>
        </w:rPr>
        <w:t>Conference on Conflict</w:t>
      </w:r>
      <w:r>
        <w:t>, The University of New Hampshire, April 2003.</w:t>
      </w:r>
    </w:p>
    <w:p w14:paraId="3D817F80" w14:textId="77777777" w:rsidR="009D3D53" w:rsidRDefault="009D3D53" w:rsidP="009D3D53">
      <w:pPr>
        <w:ind w:left="720"/>
      </w:pPr>
      <w:r>
        <w:t xml:space="preserve">“Embedding Metaphor: On the Verge of Inside-Out.” </w:t>
      </w:r>
      <w:r>
        <w:rPr>
          <w:i/>
        </w:rPr>
        <w:t>Exploring Dichotomies in the Sciences</w:t>
      </w:r>
      <w:r>
        <w:t xml:space="preserve">.  </w:t>
      </w:r>
    </w:p>
    <w:p w14:paraId="2C052F3D" w14:textId="77777777" w:rsidR="009D3D53" w:rsidRDefault="009D3D53" w:rsidP="009D3D53">
      <w:pPr>
        <w:spacing w:line="360" w:lineRule="auto"/>
        <w:ind w:left="720"/>
      </w:pPr>
      <w:r>
        <w:t>Panel Discussion, Twentieth Century Group, The CUNY Graduate Center, November 2002.</w:t>
      </w:r>
    </w:p>
    <w:p w14:paraId="5DF1F38D" w14:textId="77777777" w:rsidR="009D3D53" w:rsidRDefault="009D3D53" w:rsidP="009D3D53">
      <w:pPr>
        <w:ind w:left="720"/>
        <w:rPr>
          <w:i/>
        </w:rPr>
      </w:pPr>
      <w:r>
        <w:t xml:space="preserve">“Acts of the Mind: The Perception of Metaphor.” </w:t>
      </w:r>
      <w:r>
        <w:rPr>
          <w:i/>
        </w:rPr>
        <w:t>The Society for Literature and Science 16</w:t>
      </w:r>
      <w:r>
        <w:rPr>
          <w:i/>
          <w:vertAlign w:val="superscript"/>
        </w:rPr>
        <w:t>th</w:t>
      </w:r>
      <w:r>
        <w:rPr>
          <w:i/>
        </w:rPr>
        <w:t xml:space="preserve"> </w:t>
      </w:r>
    </w:p>
    <w:p w14:paraId="26195180" w14:textId="77777777" w:rsidR="009D3D53" w:rsidRDefault="009D3D53" w:rsidP="009D3D53">
      <w:pPr>
        <w:spacing w:line="360" w:lineRule="auto"/>
        <w:ind w:left="720"/>
      </w:pPr>
      <w:r>
        <w:rPr>
          <w:i/>
        </w:rPr>
        <w:t>Annual Meeting</w:t>
      </w:r>
      <w:r>
        <w:t>, Pasadena, October 2002.</w:t>
      </w:r>
    </w:p>
    <w:p w14:paraId="345856D8" w14:textId="6F17BED7" w:rsidR="009D3D53" w:rsidRDefault="009D3D53" w:rsidP="009D3D53">
      <w:r>
        <w:tab/>
        <w:t xml:space="preserve">“Lyrical Exiles: Flights of the Self in </w:t>
      </w:r>
      <w:r w:rsidR="00406358">
        <w:t>Post-Modern</w:t>
      </w:r>
      <w:r>
        <w:t xml:space="preserve"> Poetry.” </w:t>
      </w:r>
      <w:r>
        <w:rPr>
          <w:i/>
        </w:rPr>
        <w:t>7</w:t>
      </w:r>
      <w:r>
        <w:rPr>
          <w:i/>
          <w:vertAlign w:val="superscript"/>
        </w:rPr>
        <w:t>th</w:t>
      </w:r>
      <w:r>
        <w:rPr>
          <w:i/>
        </w:rPr>
        <w:t xml:space="preserve"> Cultural Studies Symposium</w:t>
      </w:r>
      <w:r>
        <w:t xml:space="preserve">, </w:t>
      </w:r>
      <w:proofErr w:type="spellStart"/>
      <w:r>
        <w:t>Ege</w:t>
      </w:r>
      <w:proofErr w:type="spellEnd"/>
      <w:r>
        <w:t xml:space="preserve"> </w:t>
      </w:r>
    </w:p>
    <w:p w14:paraId="3C0870EA" w14:textId="77777777" w:rsidR="009D3D53" w:rsidRPr="00DE3E4B" w:rsidRDefault="009D3D53" w:rsidP="009D3D53">
      <w:pPr>
        <w:spacing w:line="360" w:lineRule="auto"/>
        <w:ind w:firstLine="720"/>
        <w:rPr>
          <w:i/>
        </w:rPr>
      </w:pPr>
      <w:r>
        <w:t>University, Izmir, May 2002.</w:t>
      </w:r>
    </w:p>
    <w:p w14:paraId="2AE08FAF" w14:textId="77777777" w:rsidR="009D3D53" w:rsidRDefault="009D3D53" w:rsidP="009D3D53">
      <w:pPr>
        <w:ind w:left="720"/>
      </w:pPr>
      <w:r>
        <w:t>“Acts of the Mind: Metaphor, Cognition, Mimesis.” The English Students’ Association 7</w:t>
      </w:r>
      <w:r>
        <w:rPr>
          <w:vertAlign w:val="superscript"/>
        </w:rPr>
        <w:t>th</w:t>
      </w:r>
      <w:r>
        <w:t xml:space="preserve"> </w:t>
      </w:r>
    </w:p>
    <w:p w14:paraId="03F4FBC7" w14:textId="77777777" w:rsidR="009D3D53" w:rsidRDefault="009D3D53" w:rsidP="009D3D53">
      <w:pPr>
        <w:spacing w:line="360" w:lineRule="auto"/>
        <w:ind w:left="720"/>
      </w:pPr>
      <w:r>
        <w:t>Annual Graduate Conference, The CUNY Graduate Center, March 2002.</w:t>
      </w:r>
    </w:p>
    <w:p w14:paraId="686BB48B" w14:textId="77777777" w:rsidR="009D3D53" w:rsidRDefault="009D3D53" w:rsidP="009D3D53">
      <w:pPr>
        <w:pStyle w:val="BodyTextIndent"/>
        <w:spacing w:line="240" w:lineRule="auto"/>
        <w:ind w:firstLine="0"/>
        <w:rPr>
          <w:sz w:val="24"/>
        </w:rPr>
      </w:pPr>
      <w:r>
        <w:rPr>
          <w:sz w:val="24"/>
        </w:rPr>
        <w:t xml:space="preserve">“Science and Art.” Roundtable Discussion, The Dactyl Foundation for the Arts and Humanities, </w:t>
      </w:r>
    </w:p>
    <w:p w14:paraId="06FA1BA1" w14:textId="77777777" w:rsidR="009D3D53" w:rsidRDefault="009D3D53" w:rsidP="009D3D53">
      <w:pPr>
        <w:pStyle w:val="BodyTextIndent"/>
        <w:spacing w:line="600" w:lineRule="auto"/>
        <w:ind w:firstLine="0"/>
        <w:rPr>
          <w:b/>
          <w:sz w:val="24"/>
          <w:u w:val="single"/>
        </w:rPr>
      </w:pPr>
      <w:r>
        <w:rPr>
          <w:sz w:val="24"/>
        </w:rPr>
        <w:t>New York, October 1998.</w:t>
      </w:r>
    </w:p>
    <w:p w14:paraId="4402AEE1" w14:textId="77777777" w:rsidR="009D3D53" w:rsidRDefault="009D3D53" w:rsidP="009D3D53">
      <w:pPr>
        <w:pStyle w:val="BodyTextIndent"/>
        <w:spacing w:line="480" w:lineRule="auto"/>
        <w:ind w:left="0"/>
        <w:rPr>
          <w:sz w:val="24"/>
        </w:rPr>
      </w:pPr>
      <w:r>
        <w:rPr>
          <w:b/>
          <w:sz w:val="24"/>
          <w:u w:val="single"/>
        </w:rPr>
        <w:t>Service and Related</w:t>
      </w:r>
      <w:r>
        <w:rPr>
          <w:sz w:val="24"/>
          <w:u w:val="single"/>
        </w:rPr>
        <w:t xml:space="preserve"> </w:t>
      </w:r>
      <w:r>
        <w:rPr>
          <w:b/>
          <w:sz w:val="24"/>
          <w:u w:val="single"/>
        </w:rPr>
        <w:t>Experience</w:t>
      </w:r>
    </w:p>
    <w:p w14:paraId="3386B109" w14:textId="60901F3C" w:rsidR="00406358" w:rsidRDefault="00F31AF7" w:rsidP="00F31AF7">
      <w:pPr>
        <w:pStyle w:val="BodyTextIndent"/>
        <w:ind w:left="1440" w:hanging="720"/>
        <w:rPr>
          <w:sz w:val="24"/>
        </w:rPr>
      </w:pPr>
      <w:r>
        <w:rPr>
          <w:sz w:val="24"/>
        </w:rPr>
        <w:t xml:space="preserve">Member, </w:t>
      </w:r>
      <w:r w:rsidR="00406358">
        <w:rPr>
          <w:sz w:val="24"/>
        </w:rPr>
        <w:t>N</w:t>
      </w:r>
      <w:r>
        <w:rPr>
          <w:sz w:val="24"/>
        </w:rPr>
        <w:t>CC</w:t>
      </w:r>
      <w:r w:rsidR="00406358">
        <w:rPr>
          <w:sz w:val="24"/>
        </w:rPr>
        <w:t xml:space="preserve"> </w:t>
      </w:r>
      <w:r>
        <w:rPr>
          <w:sz w:val="24"/>
        </w:rPr>
        <w:t>Committee designing ESL to mainstream</w:t>
      </w:r>
      <w:r w:rsidR="0099596E">
        <w:rPr>
          <w:sz w:val="24"/>
        </w:rPr>
        <w:t xml:space="preserve"> composition</w:t>
      </w:r>
      <w:r>
        <w:rPr>
          <w:sz w:val="24"/>
        </w:rPr>
        <w:t xml:space="preserve"> bridge class, </w:t>
      </w:r>
      <w:r w:rsidR="0099596E">
        <w:rPr>
          <w:sz w:val="24"/>
        </w:rPr>
        <w:t>pres</w:t>
      </w:r>
      <w:r>
        <w:rPr>
          <w:sz w:val="24"/>
        </w:rPr>
        <w:t>e</w:t>
      </w:r>
      <w:r w:rsidR="00406358">
        <w:rPr>
          <w:sz w:val="24"/>
        </w:rPr>
        <w:t>nt.</w:t>
      </w:r>
    </w:p>
    <w:p w14:paraId="35FBBAD7" w14:textId="289789A7" w:rsidR="009D3D53" w:rsidRDefault="009D3D53" w:rsidP="009D3D53">
      <w:pPr>
        <w:pStyle w:val="BodyTextIndent"/>
        <w:spacing w:line="240" w:lineRule="auto"/>
        <w:ind w:left="1440" w:hanging="720"/>
        <w:rPr>
          <w:sz w:val="24"/>
        </w:rPr>
      </w:pPr>
      <w:r>
        <w:rPr>
          <w:sz w:val="24"/>
        </w:rPr>
        <w:t xml:space="preserve">Member, Ad Hoc Committee conducting statistical analysis of the development of student </w:t>
      </w:r>
    </w:p>
    <w:p w14:paraId="153BA06D" w14:textId="77777777" w:rsidR="009D3D53" w:rsidRDefault="009D3D53" w:rsidP="009D3D53">
      <w:pPr>
        <w:pStyle w:val="BodyTextIndent"/>
        <w:ind w:left="1440" w:hanging="720"/>
        <w:rPr>
          <w:sz w:val="24"/>
        </w:rPr>
      </w:pPr>
      <w:r>
        <w:rPr>
          <w:sz w:val="24"/>
        </w:rPr>
        <w:t>writers, Southern Connecticut State University, Spring-Summer, 2018.</w:t>
      </w:r>
    </w:p>
    <w:p w14:paraId="2B8632AA" w14:textId="77777777" w:rsidR="009D3D53" w:rsidRDefault="009D3D53" w:rsidP="009D3D53">
      <w:pPr>
        <w:pStyle w:val="BodyTextIndent"/>
        <w:ind w:left="1440" w:hanging="720"/>
        <w:rPr>
          <w:sz w:val="24"/>
        </w:rPr>
      </w:pPr>
      <w:r>
        <w:rPr>
          <w:sz w:val="24"/>
        </w:rPr>
        <w:t>Independent Study Advisor, University of Connecticut, 2012.</w:t>
      </w:r>
    </w:p>
    <w:p w14:paraId="56527F05" w14:textId="77777777" w:rsidR="009D3D53" w:rsidRDefault="009D3D53" w:rsidP="009D3D53">
      <w:pPr>
        <w:pStyle w:val="BodyTextIndent"/>
        <w:spacing w:line="240" w:lineRule="auto"/>
        <w:ind w:left="1440" w:hanging="720"/>
        <w:rPr>
          <w:sz w:val="24"/>
        </w:rPr>
      </w:pPr>
      <w:r>
        <w:rPr>
          <w:sz w:val="24"/>
        </w:rPr>
        <w:t>Member, University of Connecticut Spelling Team, Literacy Fundraiser, Domus House. 2012,</w:t>
      </w:r>
    </w:p>
    <w:p w14:paraId="35DFC5CC" w14:textId="77777777" w:rsidR="009D3D53" w:rsidRDefault="009D3D53" w:rsidP="009D3D53">
      <w:pPr>
        <w:pStyle w:val="BodyTextIndent"/>
        <w:ind w:left="1440" w:hanging="720"/>
        <w:rPr>
          <w:sz w:val="24"/>
        </w:rPr>
      </w:pPr>
      <w:r>
        <w:rPr>
          <w:sz w:val="24"/>
        </w:rPr>
        <w:t>2013.</w:t>
      </w:r>
    </w:p>
    <w:p w14:paraId="64B3FAEC" w14:textId="77777777" w:rsidR="009D3D53" w:rsidRDefault="009D3D53" w:rsidP="009D3D53">
      <w:pPr>
        <w:pStyle w:val="BodyTextIndent"/>
        <w:ind w:left="1440" w:hanging="720"/>
        <w:rPr>
          <w:sz w:val="24"/>
        </w:rPr>
      </w:pPr>
      <w:r>
        <w:rPr>
          <w:sz w:val="24"/>
        </w:rPr>
        <w:t>Member, Composition Committee, New Jersey City University, 2010-2011.</w:t>
      </w:r>
    </w:p>
    <w:p w14:paraId="67AE2B70" w14:textId="77777777" w:rsidR="009D3D53" w:rsidRDefault="009D3D53" w:rsidP="009D3D53">
      <w:pPr>
        <w:pStyle w:val="BodyTextIndent"/>
        <w:ind w:left="1440" w:hanging="720"/>
        <w:rPr>
          <w:sz w:val="24"/>
        </w:rPr>
      </w:pPr>
      <w:r>
        <w:rPr>
          <w:sz w:val="24"/>
        </w:rPr>
        <w:t>Co-drafter, Introduction to Literary Studies Exit Exam, New Jersey City University, 2010-2011.</w:t>
      </w:r>
    </w:p>
    <w:p w14:paraId="1FC5639F" w14:textId="77777777" w:rsidR="009D3D53" w:rsidRDefault="009D3D53" w:rsidP="009D3D53">
      <w:pPr>
        <w:pStyle w:val="BodyTextIndent"/>
        <w:ind w:left="1440" w:hanging="720"/>
        <w:rPr>
          <w:sz w:val="24"/>
        </w:rPr>
      </w:pPr>
      <w:r>
        <w:rPr>
          <w:sz w:val="24"/>
        </w:rPr>
        <w:t>Organizer, “Cognition and Poetics” Lecture Series, Universität Osnabrück, 2009-2010.</w:t>
      </w:r>
    </w:p>
    <w:p w14:paraId="728B8EDE" w14:textId="77777777" w:rsidR="009D3D53" w:rsidRDefault="009D3D53" w:rsidP="009D3D53">
      <w:pPr>
        <w:pStyle w:val="BodyTextIndent"/>
        <w:ind w:left="1440" w:hanging="720"/>
        <w:rPr>
          <w:sz w:val="24"/>
        </w:rPr>
      </w:pPr>
      <w:r>
        <w:rPr>
          <w:sz w:val="24"/>
        </w:rPr>
        <w:t>Member, Curriculum Committee, New Jersey City University, 2007-2009.</w:t>
      </w:r>
    </w:p>
    <w:p w14:paraId="51FAE7E1" w14:textId="0B8D2AD1" w:rsidR="00F40790" w:rsidRDefault="009D3D53" w:rsidP="00497070">
      <w:pPr>
        <w:pStyle w:val="BodyTextIndent"/>
        <w:ind w:left="1440" w:hanging="720"/>
        <w:rPr>
          <w:sz w:val="24"/>
        </w:rPr>
      </w:pPr>
      <w:r>
        <w:rPr>
          <w:sz w:val="24"/>
        </w:rPr>
        <w:t>Judge, Academy of American Poets Prize, New Jersey City University, 2008.</w:t>
      </w:r>
    </w:p>
    <w:p w14:paraId="219E8D4A" w14:textId="77777777" w:rsidR="009D3D53" w:rsidRDefault="009D3D53" w:rsidP="009D3D53">
      <w:pPr>
        <w:pStyle w:val="BodyTextIndent"/>
        <w:spacing w:line="240" w:lineRule="auto"/>
        <w:ind w:firstLine="0"/>
        <w:rPr>
          <w:sz w:val="24"/>
        </w:rPr>
      </w:pPr>
      <w:r>
        <w:rPr>
          <w:sz w:val="24"/>
        </w:rPr>
        <w:t xml:space="preserve">Poetry Series Curator, The Dactyl Foundation for the Arts and Humanities.  Readers included </w:t>
      </w:r>
    </w:p>
    <w:p w14:paraId="5A9F0E99" w14:textId="77777777" w:rsidR="009D3D53" w:rsidRDefault="009D3D53" w:rsidP="009D3D53">
      <w:pPr>
        <w:pStyle w:val="BodyTextIndent"/>
        <w:spacing w:line="240" w:lineRule="auto"/>
        <w:ind w:firstLine="0"/>
        <w:rPr>
          <w:sz w:val="24"/>
        </w:rPr>
      </w:pPr>
      <w:r>
        <w:rPr>
          <w:sz w:val="24"/>
        </w:rPr>
        <w:t xml:space="preserve">John </w:t>
      </w:r>
      <w:proofErr w:type="spellStart"/>
      <w:r>
        <w:rPr>
          <w:sz w:val="24"/>
        </w:rPr>
        <w:t>Ashbery</w:t>
      </w:r>
      <w:proofErr w:type="spellEnd"/>
      <w:r>
        <w:rPr>
          <w:sz w:val="24"/>
        </w:rPr>
        <w:t xml:space="preserve">, Ann Lauterbach, Paul Muldoon, Jackson Mac Low, Mei-Mei </w:t>
      </w:r>
      <w:proofErr w:type="spellStart"/>
      <w:r>
        <w:rPr>
          <w:sz w:val="24"/>
        </w:rPr>
        <w:t>Berssenbrugge</w:t>
      </w:r>
      <w:proofErr w:type="spellEnd"/>
      <w:r>
        <w:rPr>
          <w:sz w:val="24"/>
        </w:rPr>
        <w:t xml:space="preserve">, John </w:t>
      </w:r>
    </w:p>
    <w:p w14:paraId="22FFDEB2" w14:textId="140B3098" w:rsidR="009D3D53" w:rsidRDefault="009D3D53" w:rsidP="009D3D53">
      <w:pPr>
        <w:pStyle w:val="BodyTextIndent"/>
        <w:ind w:firstLine="0"/>
        <w:rPr>
          <w:sz w:val="24"/>
        </w:rPr>
      </w:pPr>
      <w:proofErr w:type="spellStart"/>
      <w:r>
        <w:rPr>
          <w:sz w:val="24"/>
        </w:rPr>
        <w:t>Yau</w:t>
      </w:r>
      <w:proofErr w:type="spellEnd"/>
      <w:r>
        <w:rPr>
          <w:sz w:val="24"/>
        </w:rPr>
        <w:t xml:space="preserve">, C.D. </w:t>
      </w:r>
      <w:proofErr w:type="gramStart"/>
      <w:r>
        <w:rPr>
          <w:sz w:val="24"/>
        </w:rPr>
        <w:t>Wright</w:t>
      </w:r>
      <w:proofErr w:type="gramEnd"/>
      <w:r>
        <w:rPr>
          <w:sz w:val="24"/>
        </w:rPr>
        <w:t xml:space="preserve"> and Jenna Osman, 1998-2007.</w:t>
      </w:r>
    </w:p>
    <w:p w14:paraId="4D0F27B5" w14:textId="040D6937" w:rsidR="009D3D53" w:rsidRDefault="0099596E" w:rsidP="009D3D53">
      <w:pPr>
        <w:pStyle w:val="BodyTextIndent"/>
        <w:ind w:left="1440" w:hanging="720"/>
        <w:rPr>
          <w:sz w:val="24"/>
        </w:rPr>
      </w:pPr>
      <w:r>
        <w:rPr>
          <w:sz w:val="24"/>
        </w:rPr>
        <w:t>Present</w:t>
      </w:r>
      <w:r w:rsidR="009D3D53">
        <w:rPr>
          <w:sz w:val="24"/>
        </w:rPr>
        <w:t>er, Writing Faculty Gathering, University of Connecticut, Stamford, 2006.</w:t>
      </w:r>
    </w:p>
    <w:p w14:paraId="59732AD0" w14:textId="77777777" w:rsidR="009D3D53" w:rsidRDefault="009D3D53" w:rsidP="009D3D53">
      <w:pPr>
        <w:pStyle w:val="BodyTextIndent"/>
        <w:spacing w:line="240" w:lineRule="auto"/>
        <w:ind w:left="1440" w:hanging="720"/>
        <w:rPr>
          <w:sz w:val="24"/>
        </w:rPr>
      </w:pPr>
      <w:r>
        <w:rPr>
          <w:sz w:val="24"/>
        </w:rPr>
        <w:t>Co-organizer, Interdisciplinary Poetics Program Series sponsored by Bard College, The</w:t>
      </w:r>
    </w:p>
    <w:p w14:paraId="323E4228" w14:textId="72C12F1F" w:rsidR="009D3D53" w:rsidRDefault="009D3D53" w:rsidP="009D3D53">
      <w:pPr>
        <w:pStyle w:val="BodyTextIndent"/>
        <w:ind w:left="1440" w:hanging="720"/>
        <w:rPr>
          <w:sz w:val="24"/>
        </w:rPr>
      </w:pPr>
      <w:r>
        <w:rPr>
          <w:sz w:val="24"/>
        </w:rPr>
        <w:t xml:space="preserve">University of Massachusetts, Vassar </w:t>
      </w:r>
      <w:proofErr w:type="gramStart"/>
      <w:r>
        <w:rPr>
          <w:sz w:val="24"/>
        </w:rPr>
        <w:t>College</w:t>
      </w:r>
      <w:proofErr w:type="gramEnd"/>
      <w:r>
        <w:rPr>
          <w:sz w:val="24"/>
        </w:rPr>
        <w:t xml:space="preserve"> and the Dactyl Foundation, 2005.</w:t>
      </w:r>
    </w:p>
    <w:p w14:paraId="197CD525" w14:textId="77777777" w:rsidR="009D3D53" w:rsidRDefault="009D3D53" w:rsidP="009D3D53">
      <w:pPr>
        <w:pStyle w:val="BodyTextIndent"/>
        <w:ind w:left="0"/>
        <w:rPr>
          <w:sz w:val="24"/>
        </w:rPr>
      </w:pPr>
      <w:r>
        <w:rPr>
          <w:sz w:val="24"/>
        </w:rPr>
        <w:t>Ambassador, Poetics and Linguistics Association 2004 New York Conference, July 2004.</w:t>
      </w:r>
    </w:p>
    <w:p w14:paraId="6509B366" w14:textId="77777777" w:rsidR="009D3D53" w:rsidRDefault="009D3D53" w:rsidP="009D3D53">
      <w:pPr>
        <w:pStyle w:val="BodyTextIndent"/>
        <w:ind w:left="0"/>
        <w:rPr>
          <w:sz w:val="24"/>
        </w:rPr>
      </w:pPr>
      <w:r>
        <w:rPr>
          <w:sz w:val="24"/>
        </w:rPr>
        <w:lastRenderedPageBreak/>
        <w:t>Student Mentor, The CUNY Graduate Center, 1996-2002.</w:t>
      </w:r>
    </w:p>
    <w:p w14:paraId="40342A6B" w14:textId="77777777" w:rsidR="009D3D53" w:rsidRDefault="009D3D53" w:rsidP="009D3D53">
      <w:pPr>
        <w:pStyle w:val="BodyTextIndent"/>
        <w:ind w:left="0"/>
        <w:rPr>
          <w:sz w:val="24"/>
        </w:rPr>
      </w:pPr>
      <w:r>
        <w:rPr>
          <w:sz w:val="24"/>
        </w:rPr>
        <w:t>Research Assistant for Professor Norman Kelvin, The CUNY Graduate Center, 1997-1998.</w:t>
      </w:r>
    </w:p>
    <w:p w14:paraId="2C4C26F6" w14:textId="77777777" w:rsidR="009D3D53" w:rsidRDefault="009D3D53" w:rsidP="009D3D53">
      <w:pPr>
        <w:pStyle w:val="BodyTextIndent"/>
        <w:ind w:left="0"/>
        <w:rPr>
          <w:sz w:val="24"/>
        </w:rPr>
      </w:pPr>
      <w:r>
        <w:rPr>
          <w:sz w:val="24"/>
        </w:rPr>
        <w:t>Archivist, The Segue Poetry Archive for Language Experimentation, 1995-1996.</w:t>
      </w:r>
    </w:p>
    <w:p w14:paraId="007F67EA" w14:textId="77777777" w:rsidR="009D3D53" w:rsidRDefault="009D3D53" w:rsidP="009D3D53">
      <w:pPr>
        <w:pStyle w:val="BodyTextIndent"/>
        <w:ind w:left="0"/>
        <w:rPr>
          <w:sz w:val="24"/>
        </w:rPr>
      </w:pPr>
      <w:r>
        <w:rPr>
          <w:sz w:val="24"/>
        </w:rPr>
        <w:t xml:space="preserve">Editor, </w:t>
      </w:r>
      <w:r>
        <w:rPr>
          <w:i/>
          <w:sz w:val="24"/>
        </w:rPr>
        <w:t>Promethean: The Literary Magazine of the City College</w:t>
      </w:r>
      <w:r>
        <w:rPr>
          <w:sz w:val="24"/>
        </w:rPr>
        <w:t>, 1995.</w:t>
      </w:r>
    </w:p>
    <w:p w14:paraId="32C2267E" w14:textId="77777777" w:rsidR="009D3D53" w:rsidRPr="007965AB" w:rsidRDefault="009D3D53" w:rsidP="009D3D53">
      <w:pPr>
        <w:pStyle w:val="BodyTextIndent"/>
        <w:spacing w:line="600" w:lineRule="auto"/>
        <w:ind w:left="0"/>
        <w:rPr>
          <w:sz w:val="24"/>
        </w:rPr>
      </w:pPr>
      <w:r>
        <w:rPr>
          <w:sz w:val="24"/>
        </w:rPr>
        <w:t>Judge, New York City High School Poetry Contest, 1994.</w:t>
      </w:r>
    </w:p>
    <w:p w14:paraId="5D4B893D" w14:textId="57F632A8" w:rsidR="009D3D53" w:rsidRDefault="009D3D53" w:rsidP="00C805A9">
      <w:pPr>
        <w:pStyle w:val="BodyTextIndent"/>
        <w:spacing w:line="240" w:lineRule="auto"/>
        <w:ind w:left="0"/>
        <w:rPr>
          <w:b/>
          <w:sz w:val="24"/>
          <w:u w:val="single"/>
        </w:rPr>
      </w:pPr>
      <w:r>
        <w:rPr>
          <w:b/>
          <w:sz w:val="24"/>
          <w:u w:val="single"/>
        </w:rPr>
        <w:t>Specialties</w:t>
      </w:r>
    </w:p>
    <w:p w14:paraId="35DCC9DB" w14:textId="77777777" w:rsidR="009D3D53" w:rsidRDefault="009D3D53" w:rsidP="009D3D53">
      <w:pPr>
        <w:pStyle w:val="BodyTextIndent"/>
        <w:spacing w:line="240" w:lineRule="auto"/>
        <w:ind w:firstLine="0"/>
        <w:rPr>
          <w:b/>
          <w:sz w:val="24"/>
        </w:rPr>
      </w:pPr>
    </w:p>
    <w:p w14:paraId="1421F21C" w14:textId="77777777" w:rsidR="00C805A9" w:rsidRDefault="00406358" w:rsidP="00C805A9">
      <w:pPr>
        <w:pStyle w:val="BodyTextIndent"/>
        <w:spacing w:line="240" w:lineRule="auto"/>
        <w:ind w:firstLine="0"/>
        <w:rPr>
          <w:sz w:val="24"/>
        </w:rPr>
      </w:pPr>
      <w:r>
        <w:rPr>
          <w:sz w:val="24"/>
        </w:rPr>
        <w:t xml:space="preserve">First-Year Writing, </w:t>
      </w:r>
      <w:r w:rsidR="00497070">
        <w:rPr>
          <w:sz w:val="24"/>
        </w:rPr>
        <w:t xml:space="preserve">Poetry, </w:t>
      </w:r>
      <w:proofErr w:type="spellStart"/>
      <w:r w:rsidR="00497070">
        <w:rPr>
          <w:sz w:val="24"/>
        </w:rPr>
        <w:t>Ecopoet</w:t>
      </w:r>
      <w:r>
        <w:rPr>
          <w:sz w:val="24"/>
        </w:rPr>
        <w:t>ics</w:t>
      </w:r>
      <w:proofErr w:type="spellEnd"/>
      <w:r w:rsidR="00497070">
        <w:rPr>
          <w:sz w:val="24"/>
        </w:rPr>
        <w:t xml:space="preserve">, </w:t>
      </w:r>
      <w:r>
        <w:rPr>
          <w:sz w:val="24"/>
        </w:rPr>
        <w:t xml:space="preserve">Cognitive Poetics, </w:t>
      </w:r>
      <w:r w:rsidR="00497070">
        <w:rPr>
          <w:sz w:val="24"/>
        </w:rPr>
        <w:t xml:space="preserve">Environmental Literature, </w:t>
      </w:r>
      <w:r>
        <w:rPr>
          <w:sz w:val="24"/>
        </w:rPr>
        <w:t>Creative</w:t>
      </w:r>
    </w:p>
    <w:p w14:paraId="216B444D" w14:textId="7551D916" w:rsidR="00497070" w:rsidRPr="00F249D7" w:rsidRDefault="00406358" w:rsidP="00C805A9">
      <w:pPr>
        <w:pStyle w:val="BodyTextIndent"/>
        <w:spacing w:line="600" w:lineRule="auto"/>
        <w:ind w:firstLine="0"/>
        <w:rPr>
          <w:sz w:val="24"/>
        </w:rPr>
      </w:pPr>
      <w:r>
        <w:rPr>
          <w:sz w:val="24"/>
        </w:rPr>
        <w:t>Writing</w:t>
      </w:r>
    </w:p>
    <w:p w14:paraId="39BEEA2D" w14:textId="77777777" w:rsidR="009D3D53" w:rsidRPr="00717905" w:rsidRDefault="009D3D53" w:rsidP="009D3D53">
      <w:pPr>
        <w:pStyle w:val="BodyTextIndent"/>
        <w:spacing w:line="480" w:lineRule="auto"/>
        <w:ind w:left="0"/>
        <w:rPr>
          <w:b/>
          <w:sz w:val="24"/>
          <w:u w:val="single"/>
        </w:rPr>
      </w:pPr>
      <w:r>
        <w:rPr>
          <w:b/>
          <w:sz w:val="24"/>
          <w:u w:val="single"/>
        </w:rPr>
        <w:t>Languages</w:t>
      </w:r>
    </w:p>
    <w:p w14:paraId="6C2A83EF" w14:textId="77777777" w:rsidR="009D3D53" w:rsidRDefault="009D3D53" w:rsidP="009D3D53">
      <w:pPr>
        <w:pStyle w:val="BodyTextIndent"/>
        <w:spacing w:line="600" w:lineRule="auto"/>
        <w:ind w:left="0"/>
        <w:rPr>
          <w:b/>
          <w:sz w:val="24"/>
          <w:u w:val="single"/>
        </w:rPr>
      </w:pPr>
      <w:r>
        <w:rPr>
          <w:sz w:val="24"/>
        </w:rPr>
        <w:t>French, Latin, German, Anglo-Saxon</w:t>
      </w:r>
    </w:p>
    <w:p w14:paraId="36145286" w14:textId="77777777" w:rsidR="009D3D53" w:rsidRDefault="009D3D53" w:rsidP="009D3D53">
      <w:pPr>
        <w:pStyle w:val="BodyTextIndent"/>
        <w:spacing w:line="240" w:lineRule="auto"/>
        <w:ind w:left="0"/>
        <w:rPr>
          <w:sz w:val="24"/>
          <w:u w:val="single"/>
        </w:rPr>
      </w:pPr>
      <w:r>
        <w:rPr>
          <w:b/>
          <w:sz w:val="24"/>
          <w:u w:val="single"/>
        </w:rPr>
        <w:t>References</w:t>
      </w:r>
    </w:p>
    <w:p w14:paraId="44AEAB55" w14:textId="77777777" w:rsidR="009D3D53" w:rsidRDefault="009D3D53" w:rsidP="009D3D53">
      <w:pPr>
        <w:pStyle w:val="BodyTextIndent"/>
        <w:spacing w:line="240" w:lineRule="auto"/>
        <w:ind w:left="0" w:firstLine="0"/>
        <w:rPr>
          <w:sz w:val="24"/>
        </w:rPr>
      </w:pPr>
    </w:p>
    <w:p w14:paraId="7BEFAEBF" w14:textId="77777777" w:rsidR="009D3D53" w:rsidRDefault="009D3D53" w:rsidP="009D3D53">
      <w:pPr>
        <w:pStyle w:val="BodyTextIndent"/>
        <w:spacing w:line="240" w:lineRule="auto"/>
        <w:ind w:left="0"/>
        <w:rPr>
          <w:sz w:val="24"/>
        </w:rPr>
      </w:pPr>
      <w:r>
        <w:rPr>
          <w:sz w:val="24"/>
        </w:rPr>
        <w:t>Joan T. Richardson, Distinguished Professor, The CUNY Graduate Center</w:t>
      </w:r>
    </w:p>
    <w:p w14:paraId="350FD18B" w14:textId="77777777" w:rsidR="009D3D53" w:rsidRDefault="009D3D53" w:rsidP="009D3D53">
      <w:pPr>
        <w:pStyle w:val="BodyTextIndent"/>
        <w:spacing w:line="240" w:lineRule="auto"/>
        <w:ind w:left="0" w:firstLine="0"/>
        <w:rPr>
          <w:sz w:val="24"/>
        </w:rPr>
      </w:pPr>
      <w:r>
        <w:rPr>
          <w:sz w:val="24"/>
        </w:rPr>
        <w:tab/>
        <w:t>Donald C. Freeman, Professor Emeritus, The University of Southern California</w:t>
      </w:r>
    </w:p>
    <w:p w14:paraId="3AE69A96" w14:textId="77777777" w:rsidR="009D3D53" w:rsidRDefault="009D3D53" w:rsidP="009D3D53">
      <w:pPr>
        <w:pStyle w:val="BodyTextIndent"/>
        <w:spacing w:line="240" w:lineRule="auto"/>
        <w:ind w:firstLine="0"/>
        <w:rPr>
          <w:sz w:val="24"/>
        </w:rPr>
      </w:pPr>
      <w:r>
        <w:rPr>
          <w:sz w:val="24"/>
        </w:rPr>
        <w:t>Louis Menand, Anne T. and Robert M. Bass Professor of English, Harvard University</w:t>
      </w:r>
    </w:p>
    <w:p w14:paraId="3BC54535" w14:textId="3EE69CC8" w:rsidR="009D3D53" w:rsidRDefault="009D3D53" w:rsidP="009D3D53">
      <w:pPr>
        <w:pStyle w:val="BodyTextIndent"/>
        <w:spacing w:line="240" w:lineRule="auto"/>
        <w:ind w:left="0" w:firstLine="0"/>
        <w:rPr>
          <w:sz w:val="24"/>
        </w:rPr>
      </w:pPr>
      <w:r>
        <w:rPr>
          <w:sz w:val="24"/>
        </w:rPr>
        <w:tab/>
        <w:t xml:space="preserve">Frederick </w:t>
      </w:r>
      <w:proofErr w:type="spellStart"/>
      <w:r>
        <w:rPr>
          <w:sz w:val="24"/>
        </w:rPr>
        <w:t>Roden</w:t>
      </w:r>
      <w:proofErr w:type="spellEnd"/>
      <w:r>
        <w:rPr>
          <w:sz w:val="24"/>
        </w:rPr>
        <w:t>, Professor, University of Connecticut, Stamford</w:t>
      </w:r>
    </w:p>
    <w:p w14:paraId="30197D5F" w14:textId="745C5808" w:rsidR="00406358" w:rsidRDefault="00406358" w:rsidP="009D3D53">
      <w:pPr>
        <w:pStyle w:val="BodyTextIndent"/>
        <w:spacing w:line="240" w:lineRule="auto"/>
        <w:ind w:left="0" w:firstLine="0"/>
        <w:rPr>
          <w:sz w:val="24"/>
        </w:rPr>
      </w:pPr>
      <w:r>
        <w:rPr>
          <w:sz w:val="24"/>
        </w:rPr>
        <w:tab/>
        <w:t xml:space="preserve">Serkan </w:t>
      </w:r>
      <w:proofErr w:type="spellStart"/>
      <w:r>
        <w:rPr>
          <w:sz w:val="24"/>
        </w:rPr>
        <w:t>Gorkemli</w:t>
      </w:r>
      <w:proofErr w:type="spellEnd"/>
      <w:r>
        <w:rPr>
          <w:sz w:val="24"/>
        </w:rPr>
        <w:t>, Associate Professor, University of Connecticut, Stamford</w:t>
      </w:r>
    </w:p>
    <w:p w14:paraId="19FCDE7E" w14:textId="3994CEBB" w:rsidR="009D3D53" w:rsidRDefault="009D3D53" w:rsidP="009D3D53">
      <w:pPr>
        <w:pStyle w:val="BodyTextIndent"/>
        <w:spacing w:line="240" w:lineRule="auto"/>
        <w:ind w:left="0" w:firstLine="0"/>
        <w:rPr>
          <w:sz w:val="24"/>
        </w:rPr>
      </w:pPr>
      <w:r>
        <w:rPr>
          <w:sz w:val="24"/>
        </w:rPr>
        <w:tab/>
        <w:t>Hilary Englert, Professor, New Jersey City University</w:t>
      </w:r>
      <w:r w:rsidR="00406358">
        <w:rPr>
          <w:sz w:val="24"/>
        </w:rPr>
        <w:t xml:space="preserve"> (deceased)</w:t>
      </w:r>
    </w:p>
    <w:p w14:paraId="1CCBC1B0" w14:textId="404AFEE2" w:rsidR="00406358" w:rsidRDefault="00406358" w:rsidP="009D3D53">
      <w:pPr>
        <w:pStyle w:val="BodyTextIndent"/>
        <w:spacing w:line="240" w:lineRule="auto"/>
        <w:ind w:left="0" w:firstLine="0"/>
        <w:rPr>
          <w:sz w:val="24"/>
        </w:rPr>
      </w:pPr>
      <w:r>
        <w:rPr>
          <w:sz w:val="24"/>
        </w:rPr>
        <w:tab/>
        <w:t xml:space="preserve">Hannah </w:t>
      </w:r>
      <w:proofErr w:type="spellStart"/>
      <w:r>
        <w:rPr>
          <w:sz w:val="24"/>
        </w:rPr>
        <w:t>Moeckel</w:t>
      </w:r>
      <w:proofErr w:type="spellEnd"/>
      <w:r>
        <w:rPr>
          <w:sz w:val="24"/>
        </w:rPr>
        <w:t xml:space="preserve">-Rieke, Chair and Faculty, </w:t>
      </w:r>
      <w:r w:rsidR="0099596E">
        <w:rPr>
          <w:sz w:val="24"/>
        </w:rPr>
        <w:t xml:space="preserve">ESL Department, </w:t>
      </w:r>
      <w:r>
        <w:rPr>
          <w:sz w:val="24"/>
        </w:rPr>
        <w:t>Norwalk Community College</w:t>
      </w:r>
    </w:p>
    <w:p w14:paraId="0452A7CD" w14:textId="0ED26C63" w:rsidR="00406358" w:rsidRDefault="00406358" w:rsidP="009D3D53">
      <w:pPr>
        <w:pStyle w:val="BodyTextIndent"/>
        <w:spacing w:line="240" w:lineRule="auto"/>
        <w:ind w:left="0" w:firstLine="0"/>
        <w:rPr>
          <w:sz w:val="24"/>
        </w:rPr>
      </w:pPr>
      <w:r>
        <w:rPr>
          <w:sz w:val="24"/>
        </w:rPr>
        <w:tab/>
        <w:t>Devin Zuber, Associate Professor, Graduate Theological Union</w:t>
      </w:r>
    </w:p>
    <w:p w14:paraId="62905038" w14:textId="77777777" w:rsidR="009D3D53" w:rsidRDefault="009D3D53" w:rsidP="009D3D53">
      <w:pPr>
        <w:pStyle w:val="BodyTextIndent"/>
        <w:spacing w:line="240" w:lineRule="auto"/>
        <w:ind w:left="0" w:firstLine="0"/>
        <w:rPr>
          <w:sz w:val="24"/>
        </w:rPr>
      </w:pPr>
      <w:r>
        <w:rPr>
          <w:sz w:val="24"/>
        </w:rPr>
        <w:tab/>
        <w:t>Jonathan Levitt, Professor of Neuroscience, The City College of New York</w:t>
      </w:r>
    </w:p>
    <w:p w14:paraId="55624E8E" w14:textId="77777777" w:rsidR="009D3D53" w:rsidRDefault="009D3D53" w:rsidP="009D3D53">
      <w:pPr>
        <w:pStyle w:val="BodyTextIndent"/>
        <w:spacing w:line="240" w:lineRule="auto"/>
        <w:ind w:left="0" w:firstLine="0"/>
        <w:rPr>
          <w:sz w:val="24"/>
        </w:rPr>
      </w:pPr>
      <w:r>
        <w:rPr>
          <w:sz w:val="24"/>
        </w:rPr>
        <w:tab/>
        <w:t>Ann Lauterbach, David and Ruth Schwab Professor of Languages and Literature, Bard College</w:t>
      </w:r>
    </w:p>
    <w:p w14:paraId="376C921A" w14:textId="77777777" w:rsidR="009D3D53" w:rsidRDefault="009D3D53" w:rsidP="009D3D53">
      <w:pPr>
        <w:pStyle w:val="BodyTextIndent"/>
        <w:spacing w:line="240" w:lineRule="auto"/>
        <w:ind w:left="0" w:firstLine="0"/>
        <w:rPr>
          <w:sz w:val="24"/>
        </w:rPr>
      </w:pPr>
      <w:r>
        <w:rPr>
          <w:sz w:val="24"/>
        </w:rPr>
        <w:tab/>
      </w:r>
    </w:p>
    <w:p w14:paraId="5B2DB43A" w14:textId="77777777" w:rsidR="006E5602" w:rsidRDefault="00000000"/>
    <w:sectPr w:rsidR="006E5602" w:rsidSect="000C419E">
      <w:headerReference w:type="default" r:id="rId8"/>
      <w:pgSz w:w="12220" w:h="15820"/>
      <w:pgMar w:top="360" w:right="1008" w:bottom="1267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83AAB" w14:textId="77777777" w:rsidR="001737E2" w:rsidRDefault="001737E2">
      <w:r>
        <w:separator/>
      </w:r>
    </w:p>
  </w:endnote>
  <w:endnote w:type="continuationSeparator" w:id="0">
    <w:p w14:paraId="37C3DE73" w14:textId="77777777" w:rsidR="001737E2" w:rsidRDefault="0017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64FAD" w14:textId="77777777" w:rsidR="001737E2" w:rsidRDefault="001737E2">
      <w:r>
        <w:separator/>
      </w:r>
    </w:p>
  </w:footnote>
  <w:footnote w:type="continuationSeparator" w:id="0">
    <w:p w14:paraId="05BE3920" w14:textId="77777777" w:rsidR="001737E2" w:rsidRDefault="00173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6399" w14:textId="77777777" w:rsidR="004C03CA" w:rsidRDefault="00696238">
    <w:pPr>
      <w:pStyle w:val="Head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 xml:space="preserve">             Curriculum Vitae—Sharon Lattig, Ph.D.</w:t>
    </w:r>
  </w:p>
  <w:p w14:paraId="51BCDC18" w14:textId="77777777" w:rsidR="004C03CA" w:rsidRDefault="00696238">
    <w:pPr>
      <w:pStyle w:val="Header"/>
      <w:rPr>
        <w:rStyle w:val="PageNumber"/>
      </w:rPr>
    </w:pPr>
    <w:r>
      <w:rPr>
        <w:rFonts w:ascii="Times New Roman" w:hAnsi="Times New Roman"/>
        <w:sz w:val="22"/>
      </w:rPr>
      <w:t xml:space="preserve">             Page </w:t>
    </w:r>
    <w:r w:rsidR="00AB4663"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 PAGE </w:instrText>
    </w:r>
    <w:r w:rsidR="00AB4663">
      <w:rPr>
        <w:rStyle w:val="PageNumber"/>
        <w:rFonts w:ascii="Times New Roman" w:hAnsi="Times New Roman"/>
        <w:sz w:val="22"/>
      </w:rPr>
      <w:fldChar w:fldCharType="separate"/>
    </w:r>
    <w:r w:rsidR="00F40790">
      <w:rPr>
        <w:rStyle w:val="PageNumber"/>
        <w:rFonts w:ascii="Times New Roman" w:hAnsi="Times New Roman"/>
        <w:noProof/>
        <w:sz w:val="22"/>
      </w:rPr>
      <w:t>2</w:t>
    </w:r>
    <w:r w:rsidR="00AB4663">
      <w:rPr>
        <w:rStyle w:val="PageNumber"/>
        <w:rFonts w:ascii="Times New Roman" w:hAnsi="Times New Roman"/>
        <w:sz w:val="22"/>
      </w:rPr>
      <w:fldChar w:fldCharType="end"/>
    </w:r>
  </w:p>
  <w:p w14:paraId="555453B1" w14:textId="77777777" w:rsidR="004C03CA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2003"/>
      <w:numFmt w:val="decimal"/>
      <w:lvlText w:val="%1."/>
      <w:lvlJc w:val="left"/>
      <w:pPr>
        <w:tabs>
          <w:tab w:val="num" w:pos="2100"/>
        </w:tabs>
        <w:ind w:left="2100" w:hanging="660"/>
      </w:pPr>
      <w:rPr>
        <w:rFonts w:hint="default"/>
      </w:rPr>
    </w:lvl>
  </w:abstractNum>
  <w:abstractNum w:abstractNumId="1" w15:restartNumberingAfterBreak="0">
    <w:nsid w:val="533B5573"/>
    <w:multiLevelType w:val="hybridMultilevel"/>
    <w:tmpl w:val="9A3C55F0"/>
    <w:lvl w:ilvl="0" w:tplc="FFFFFFFF">
      <w:start w:val="2003"/>
      <w:numFmt w:val="decimal"/>
      <w:lvlText w:val="%1"/>
      <w:lvlJc w:val="left"/>
      <w:pPr>
        <w:tabs>
          <w:tab w:val="num" w:pos="1880"/>
        </w:tabs>
        <w:ind w:left="1880" w:hanging="4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2011759465">
    <w:abstractNumId w:val="0"/>
  </w:num>
  <w:num w:numId="2" w16cid:durableId="570769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D53"/>
    <w:rsid w:val="00054CCB"/>
    <w:rsid w:val="000C419E"/>
    <w:rsid w:val="001737E2"/>
    <w:rsid w:val="0020170D"/>
    <w:rsid w:val="003432EC"/>
    <w:rsid w:val="00351454"/>
    <w:rsid w:val="00406358"/>
    <w:rsid w:val="00497070"/>
    <w:rsid w:val="00696238"/>
    <w:rsid w:val="007D1AB8"/>
    <w:rsid w:val="007F71EC"/>
    <w:rsid w:val="00881218"/>
    <w:rsid w:val="0099596E"/>
    <w:rsid w:val="009D3D53"/>
    <w:rsid w:val="00A12F33"/>
    <w:rsid w:val="00AB4663"/>
    <w:rsid w:val="00C805A9"/>
    <w:rsid w:val="00CF14DD"/>
    <w:rsid w:val="00D27166"/>
    <w:rsid w:val="00E93975"/>
    <w:rsid w:val="00E97C1B"/>
    <w:rsid w:val="00EB1899"/>
    <w:rsid w:val="00F31AF7"/>
    <w:rsid w:val="00F407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870DF0"/>
  <w15:docId w15:val="{76A82DE6-BBCE-0848-A9F4-FA879EFA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D53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9D3D53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9D3D53"/>
    <w:pPr>
      <w:keepNext/>
      <w:spacing w:line="480" w:lineRule="auto"/>
      <w:ind w:left="1440"/>
      <w:outlineLvl w:val="1"/>
    </w:pPr>
    <w:rPr>
      <w:i/>
      <w:sz w:val="22"/>
    </w:rPr>
  </w:style>
  <w:style w:type="paragraph" w:styleId="Heading3">
    <w:name w:val="heading 3"/>
    <w:basedOn w:val="Normal"/>
    <w:next w:val="Normal"/>
    <w:link w:val="Heading3Char"/>
    <w:qFormat/>
    <w:rsid w:val="009D3D53"/>
    <w:pPr>
      <w:keepNext/>
      <w:ind w:left="720" w:firstLine="720"/>
      <w:outlineLvl w:val="2"/>
    </w:pPr>
    <w:rPr>
      <w:i/>
      <w:sz w:val="22"/>
    </w:rPr>
  </w:style>
  <w:style w:type="paragraph" w:styleId="Heading4">
    <w:name w:val="heading 4"/>
    <w:basedOn w:val="Normal"/>
    <w:next w:val="Normal"/>
    <w:link w:val="Heading4Char"/>
    <w:qFormat/>
    <w:rsid w:val="009D3D53"/>
    <w:pPr>
      <w:keepNext/>
      <w:ind w:firstLine="720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9D3D53"/>
    <w:pPr>
      <w:keepNext/>
      <w:spacing w:line="480" w:lineRule="auto"/>
      <w:ind w:firstLine="720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9D3D53"/>
    <w:pPr>
      <w:keepNext/>
      <w:ind w:firstLine="720"/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3D53"/>
    <w:rPr>
      <w:rFonts w:ascii="Times" w:eastAsia="Times" w:hAnsi="Times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9D3D53"/>
    <w:rPr>
      <w:rFonts w:ascii="Times" w:eastAsia="Times" w:hAnsi="Times" w:cs="Times New Roman"/>
      <w:i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9D3D53"/>
    <w:rPr>
      <w:rFonts w:ascii="Times" w:eastAsia="Times" w:hAnsi="Times" w:cs="Times New Roman"/>
      <w:i/>
      <w:sz w:val="22"/>
      <w:szCs w:val="20"/>
    </w:rPr>
  </w:style>
  <w:style w:type="character" w:customStyle="1" w:styleId="Heading4Char">
    <w:name w:val="Heading 4 Char"/>
    <w:basedOn w:val="DefaultParagraphFont"/>
    <w:link w:val="Heading4"/>
    <w:rsid w:val="009D3D53"/>
    <w:rPr>
      <w:rFonts w:ascii="Times" w:eastAsia="Times" w:hAnsi="Times" w:cs="Times New Roman"/>
      <w:b/>
      <w:sz w:val="22"/>
      <w:szCs w:val="20"/>
    </w:rPr>
  </w:style>
  <w:style w:type="character" w:customStyle="1" w:styleId="Heading5Char">
    <w:name w:val="Heading 5 Char"/>
    <w:basedOn w:val="DefaultParagraphFont"/>
    <w:link w:val="Heading5"/>
    <w:rsid w:val="009D3D53"/>
    <w:rPr>
      <w:rFonts w:ascii="Times" w:eastAsia="Times" w:hAnsi="Times" w:cs="Times New Roman"/>
      <w:b/>
      <w:sz w:val="22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9D3D53"/>
    <w:rPr>
      <w:rFonts w:ascii="Times" w:eastAsia="Times" w:hAnsi="Times" w:cs="Times New Roman"/>
      <w:b/>
      <w:szCs w:val="20"/>
      <w:u w:val="single"/>
    </w:rPr>
  </w:style>
  <w:style w:type="character" w:styleId="Hyperlink">
    <w:name w:val="Hyperlink"/>
    <w:basedOn w:val="DefaultParagraphFont"/>
    <w:rsid w:val="009D3D5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D3D53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9D3D53"/>
    <w:rPr>
      <w:rFonts w:ascii="Times" w:eastAsia="Times" w:hAnsi="Times" w:cs="Times New Roman"/>
      <w:b/>
      <w:sz w:val="22"/>
      <w:szCs w:val="20"/>
    </w:rPr>
  </w:style>
  <w:style w:type="paragraph" w:styleId="BodyTextIndent">
    <w:name w:val="Body Text Indent"/>
    <w:basedOn w:val="Normal"/>
    <w:link w:val="BodyTextIndentChar"/>
    <w:rsid w:val="009D3D53"/>
    <w:pPr>
      <w:spacing w:line="360" w:lineRule="auto"/>
      <w:ind w:left="720" w:firstLine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D3D53"/>
    <w:rPr>
      <w:rFonts w:ascii="Times" w:eastAsia="Times" w:hAnsi="Times" w:cs="Times New Roman"/>
      <w:sz w:val="22"/>
      <w:szCs w:val="20"/>
    </w:rPr>
  </w:style>
  <w:style w:type="paragraph" w:styleId="Header">
    <w:name w:val="header"/>
    <w:basedOn w:val="Normal"/>
    <w:link w:val="HeaderChar"/>
    <w:rsid w:val="009D3D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3D53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rsid w:val="009D3D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D3D53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9D3D53"/>
  </w:style>
  <w:style w:type="paragraph" w:styleId="BodyText">
    <w:name w:val="Body Text"/>
    <w:basedOn w:val="Normal"/>
    <w:link w:val="BodyTextChar"/>
    <w:rsid w:val="009D3D53"/>
    <w:rPr>
      <w:b/>
      <w:sz w:val="22"/>
    </w:rPr>
  </w:style>
  <w:style w:type="character" w:customStyle="1" w:styleId="BodyTextChar">
    <w:name w:val="Body Text Char"/>
    <w:basedOn w:val="DefaultParagraphFont"/>
    <w:link w:val="BodyText"/>
    <w:rsid w:val="009D3D53"/>
    <w:rPr>
      <w:rFonts w:ascii="Times" w:eastAsia="Times" w:hAnsi="Times" w:cs="Times New Roman"/>
      <w:b/>
      <w:sz w:val="22"/>
      <w:szCs w:val="20"/>
    </w:rPr>
  </w:style>
  <w:style w:type="paragraph" w:styleId="BodyTextIndent2">
    <w:name w:val="Body Text Indent 2"/>
    <w:basedOn w:val="Normal"/>
    <w:link w:val="BodyTextIndent2Char"/>
    <w:rsid w:val="009D3D53"/>
    <w:pPr>
      <w:ind w:left="144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9D3D53"/>
    <w:rPr>
      <w:rFonts w:ascii="Times" w:eastAsia="Times" w:hAnsi="Times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9D3D53"/>
    <w:pPr>
      <w:spacing w:line="360" w:lineRule="auto"/>
      <w:ind w:left="720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9D3D53"/>
    <w:rPr>
      <w:rFonts w:ascii="Times" w:eastAsia="Times" w:hAnsi="Times" w:cs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D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D53"/>
    <w:rPr>
      <w:rFonts w:ascii="Lucida Grande" w:eastAsia="Times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aronlattig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1726</Words>
  <Characters>9840</Characters>
  <Application>Microsoft Office Word</Application>
  <DocSecurity>0</DocSecurity>
  <Lines>82</Lines>
  <Paragraphs>23</Paragraphs>
  <ScaleCrop>false</ScaleCrop>
  <Company/>
  <LinksUpToDate>false</LinksUpToDate>
  <CharactersWithSpaces>11543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Lattig</dc:creator>
  <cp:keywords/>
  <cp:lastModifiedBy>Lattig, Sharon</cp:lastModifiedBy>
  <cp:revision>14</cp:revision>
  <cp:lastPrinted>2022-05-23T13:56:00Z</cp:lastPrinted>
  <dcterms:created xsi:type="dcterms:W3CDTF">2021-05-08T21:28:00Z</dcterms:created>
  <dcterms:modified xsi:type="dcterms:W3CDTF">2022-11-14T19:40:00Z</dcterms:modified>
</cp:coreProperties>
</file>